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proofErr w:type="gramStart"/>
      <w:r w:rsidRPr="002B2B19">
        <w:rPr>
          <w:b/>
          <w:bCs/>
          <w:sz w:val="32"/>
          <w:szCs w:val="32"/>
        </w:rPr>
        <w:t>П</w:t>
      </w:r>
      <w:proofErr w:type="gramEnd"/>
      <w:r w:rsidRPr="002B2B19">
        <w:rPr>
          <w:b/>
          <w:bCs/>
          <w:sz w:val="32"/>
          <w:szCs w:val="32"/>
        </w:rPr>
        <w:t xml:space="preserve"> О С Т А Н О В Л Е Н И Е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</w:t>
      </w:r>
    </w:p>
    <w:p w:rsidR="008F0055" w:rsidRPr="002B2B19" w:rsidRDefault="003468CD" w:rsidP="008F0055">
      <w:pPr>
        <w:pStyle w:val="2"/>
        <w:rPr>
          <w:b w:val="0"/>
        </w:rPr>
      </w:pPr>
      <w:r>
        <w:rPr>
          <w:b w:val="0"/>
        </w:rPr>
        <w:t xml:space="preserve">  от      </w:t>
      </w:r>
      <w:r w:rsidR="00B0716D">
        <w:rPr>
          <w:b w:val="0"/>
        </w:rPr>
        <w:t>24 октября  2018</w:t>
      </w:r>
      <w:r w:rsidR="008F0055" w:rsidRPr="002B2B19">
        <w:rPr>
          <w:b w:val="0"/>
        </w:rPr>
        <w:t xml:space="preserve"> г.       №  </w:t>
      </w:r>
      <w:r w:rsidR="00B0716D">
        <w:rPr>
          <w:b w:val="0"/>
        </w:rPr>
        <w:t>54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 </w:t>
      </w:r>
    </w:p>
    <w:p w:rsidR="00B0716D" w:rsidRPr="00B0716D" w:rsidRDefault="00B0716D" w:rsidP="00B0716D">
      <w:pPr>
        <w:pStyle w:val="a3"/>
        <w:jc w:val="center"/>
        <w:rPr>
          <w:sz w:val="28"/>
          <w:szCs w:val="28"/>
        </w:rPr>
      </w:pPr>
      <w:r w:rsidRPr="00B0716D">
        <w:rPr>
          <w:sz w:val="28"/>
          <w:szCs w:val="28"/>
        </w:rPr>
        <w:t>Об утверждении Порядка определения размера платы по соглашению об установлении сервитута в отношении земельных участков, находящихся в муниципальной собственности Красного сельского поселения Среднеахтубинского</w:t>
      </w:r>
      <w:r w:rsidR="0029192E">
        <w:rPr>
          <w:sz w:val="28"/>
          <w:szCs w:val="28"/>
        </w:rPr>
        <w:t xml:space="preserve"> муниципального </w:t>
      </w:r>
      <w:r w:rsidRPr="00B0716D">
        <w:rPr>
          <w:sz w:val="28"/>
          <w:szCs w:val="28"/>
        </w:rPr>
        <w:t xml:space="preserve"> района Волгоградской области</w:t>
      </w:r>
    </w:p>
    <w:p w:rsidR="00B0716D" w:rsidRPr="00B0716D" w:rsidRDefault="00B0716D" w:rsidP="00B0716D">
      <w:pPr>
        <w:pStyle w:val="ConsPlusNormal"/>
        <w:ind w:firstLine="709"/>
        <w:jc w:val="both"/>
        <w:rPr>
          <w:sz w:val="28"/>
          <w:szCs w:val="28"/>
        </w:rPr>
      </w:pPr>
      <w:r w:rsidRPr="00B0716D">
        <w:rPr>
          <w:sz w:val="28"/>
          <w:szCs w:val="28"/>
        </w:rPr>
        <w:br/>
      </w:r>
      <w:r w:rsidRPr="00B0716D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B0716D">
        <w:rPr>
          <w:sz w:val="28"/>
          <w:szCs w:val="28"/>
        </w:rPr>
        <w:t xml:space="preserve">В соответствии с подпунктом 2 пункта 2 статьи 39.25 </w:t>
      </w:r>
      <w:hyperlink r:id="rId6" w:history="1">
        <w:r w:rsidRPr="00B0716D">
          <w:rPr>
            <w:color w:val="000000" w:themeColor="text1"/>
            <w:sz w:val="28"/>
            <w:szCs w:val="28"/>
          </w:rPr>
          <w:t>Земельного кодекса Российской Федерации</w:t>
        </w:r>
      </w:hyperlink>
      <w:r w:rsidRPr="00B0716D">
        <w:rPr>
          <w:color w:val="000000" w:themeColor="text1"/>
          <w:sz w:val="28"/>
          <w:szCs w:val="28"/>
        </w:rPr>
        <w:t>,</w:t>
      </w:r>
      <w:r w:rsidRPr="00B0716D">
        <w:rPr>
          <w:sz w:val="28"/>
          <w:szCs w:val="28"/>
        </w:rPr>
        <w:t xml:space="preserve"> </w:t>
      </w:r>
      <w:r w:rsidRPr="00CD4A81">
        <w:rPr>
          <w:sz w:val="28"/>
          <w:szCs w:val="28"/>
        </w:rPr>
        <w:t>руковод</w:t>
      </w:r>
      <w:r>
        <w:rPr>
          <w:sz w:val="28"/>
          <w:szCs w:val="28"/>
        </w:rPr>
        <w:t>ствуясь Уставом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>, администрация Красного сельского поселения Среднеахтубинского</w:t>
      </w:r>
      <w:r w:rsidRPr="00CD4A81">
        <w:rPr>
          <w:sz w:val="28"/>
          <w:szCs w:val="28"/>
        </w:rPr>
        <w:t xml:space="preserve"> муниципального района </w:t>
      </w:r>
      <w:proofErr w:type="spellStart"/>
      <w:proofErr w:type="gramStart"/>
      <w:r w:rsidRPr="00CD4A81">
        <w:rPr>
          <w:sz w:val="28"/>
          <w:szCs w:val="28"/>
        </w:rPr>
        <w:t>п</w:t>
      </w:r>
      <w:proofErr w:type="spellEnd"/>
      <w:proofErr w:type="gramEnd"/>
      <w:r w:rsidRPr="00CD4A81">
        <w:rPr>
          <w:sz w:val="28"/>
          <w:szCs w:val="28"/>
        </w:rPr>
        <w:t xml:space="preserve"> о с т а </w:t>
      </w:r>
      <w:proofErr w:type="spellStart"/>
      <w:r w:rsidRPr="00CD4A81">
        <w:rPr>
          <w:sz w:val="28"/>
          <w:szCs w:val="28"/>
        </w:rPr>
        <w:t>н</w:t>
      </w:r>
      <w:proofErr w:type="spellEnd"/>
      <w:r w:rsidRPr="00CD4A81">
        <w:rPr>
          <w:sz w:val="28"/>
          <w:szCs w:val="28"/>
        </w:rPr>
        <w:t xml:space="preserve"> о в л я е т:</w:t>
      </w:r>
    </w:p>
    <w:p w:rsidR="00B0716D" w:rsidRPr="00B0716D" w:rsidRDefault="00B0716D" w:rsidP="00B0716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0716D">
        <w:rPr>
          <w:sz w:val="28"/>
          <w:szCs w:val="28"/>
        </w:rPr>
        <w:t>1. Утвердить Порядок определения размера платы по соглашению об установлении сервитута в отношении земельных участков, находящихся в муниципальной собственности Красного сельского поселения Среднеахтубинского</w:t>
      </w:r>
      <w:r w:rsidR="0029192E">
        <w:rPr>
          <w:sz w:val="28"/>
          <w:szCs w:val="28"/>
        </w:rPr>
        <w:t xml:space="preserve"> муниципального</w:t>
      </w:r>
      <w:r w:rsidRPr="00B0716D">
        <w:rPr>
          <w:sz w:val="28"/>
          <w:szCs w:val="28"/>
        </w:rPr>
        <w:t xml:space="preserve"> района Волгоградской области</w:t>
      </w:r>
      <w:r>
        <w:rPr>
          <w:sz w:val="28"/>
          <w:szCs w:val="28"/>
        </w:rPr>
        <w:t xml:space="preserve"> </w:t>
      </w:r>
      <w:r w:rsidRPr="00B0716D">
        <w:rPr>
          <w:sz w:val="28"/>
          <w:szCs w:val="28"/>
        </w:rPr>
        <w:t xml:space="preserve"> (прилагается).</w:t>
      </w:r>
    </w:p>
    <w:p w:rsidR="00B0716D" w:rsidRPr="00B0716D" w:rsidRDefault="00B0716D" w:rsidP="00B0716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</w:t>
      </w:r>
      <w:r w:rsidRPr="00B0716D">
        <w:rPr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B0716D" w:rsidRPr="00B0716D" w:rsidRDefault="00B0716D" w:rsidP="00B0716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Pr="00B0716D">
        <w:rPr>
          <w:sz w:val="28"/>
          <w:szCs w:val="28"/>
        </w:rPr>
        <w:t xml:space="preserve">. </w:t>
      </w:r>
      <w:proofErr w:type="gramStart"/>
      <w:r w:rsidRPr="00B0716D">
        <w:rPr>
          <w:sz w:val="28"/>
          <w:szCs w:val="28"/>
        </w:rPr>
        <w:t>Контроль за</w:t>
      </w:r>
      <w:proofErr w:type="gramEnd"/>
      <w:r w:rsidRPr="00B0716D">
        <w:rPr>
          <w:sz w:val="28"/>
          <w:szCs w:val="28"/>
        </w:rPr>
        <w:t xml:space="preserve"> исполнением постановления оставляю за собой.</w:t>
      </w:r>
    </w:p>
    <w:p w:rsidR="00B0716D" w:rsidRPr="00CD4A81" w:rsidRDefault="00B0716D" w:rsidP="00B0716D">
      <w:pPr>
        <w:pStyle w:val="ConsPlusNormal"/>
        <w:jc w:val="both"/>
        <w:rPr>
          <w:sz w:val="28"/>
          <w:szCs w:val="28"/>
        </w:rPr>
      </w:pPr>
    </w:p>
    <w:p w:rsidR="009F5E87" w:rsidRPr="008F0055" w:rsidRDefault="008F0055" w:rsidP="00B0716D">
      <w:pPr>
        <w:rPr>
          <w:sz w:val="28"/>
          <w:szCs w:val="28"/>
        </w:rPr>
      </w:pPr>
      <w:r w:rsidRPr="008F0055">
        <w:rPr>
          <w:sz w:val="28"/>
          <w:szCs w:val="28"/>
        </w:rPr>
        <w:t xml:space="preserve">             </w:t>
      </w:r>
    </w:p>
    <w:p w:rsidR="00044130" w:rsidRDefault="00044130" w:rsidP="009C7FB9">
      <w:pPr>
        <w:tabs>
          <w:tab w:val="left" w:pos="373"/>
        </w:tabs>
        <w:rPr>
          <w:sz w:val="28"/>
          <w:szCs w:val="28"/>
        </w:rPr>
      </w:pPr>
    </w:p>
    <w:p w:rsidR="003468CD" w:rsidRDefault="003468CD" w:rsidP="009C7FB9">
      <w:pPr>
        <w:tabs>
          <w:tab w:val="left" w:pos="373"/>
        </w:tabs>
        <w:rPr>
          <w:sz w:val="28"/>
          <w:szCs w:val="28"/>
        </w:rPr>
      </w:pPr>
    </w:p>
    <w:p w:rsidR="003468CD" w:rsidRDefault="003468CD" w:rsidP="009C7FB9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</w:p>
    <w:p w:rsidR="0029192E" w:rsidRDefault="003468CD" w:rsidP="009C7FB9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</w:t>
      </w:r>
      <w:r w:rsidR="000441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А.В.Кравцов</w:t>
      </w:r>
    </w:p>
    <w:p w:rsidR="0029192E" w:rsidRPr="0029192E" w:rsidRDefault="0029192E" w:rsidP="0029192E">
      <w:pPr>
        <w:rPr>
          <w:sz w:val="28"/>
          <w:szCs w:val="28"/>
        </w:rPr>
      </w:pPr>
    </w:p>
    <w:p w:rsidR="0029192E" w:rsidRPr="0029192E" w:rsidRDefault="0029192E" w:rsidP="0029192E">
      <w:pPr>
        <w:rPr>
          <w:sz w:val="28"/>
          <w:szCs w:val="28"/>
        </w:rPr>
      </w:pPr>
    </w:p>
    <w:p w:rsidR="0029192E" w:rsidRPr="0029192E" w:rsidRDefault="0029192E" w:rsidP="0029192E">
      <w:pPr>
        <w:rPr>
          <w:sz w:val="28"/>
          <w:szCs w:val="28"/>
        </w:rPr>
      </w:pPr>
    </w:p>
    <w:p w:rsidR="0029192E" w:rsidRPr="0029192E" w:rsidRDefault="0029192E" w:rsidP="0029192E">
      <w:pPr>
        <w:rPr>
          <w:sz w:val="28"/>
          <w:szCs w:val="28"/>
        </w:rPr>
      </w:pPr>
    </w:p>
    <w:p w:rsidR="0029192E" w:rsidRPr="0029192E" w:rsidRDefault="0029192E" w:rsidP="0029192E">
      <w:pPr>
        <w:rPr>
          <w:sz w:val="28"/>
          <w:szCs w:val="28"/>
        </w:rPr>
      </w:pPr>
    </w:p>
    <w:p w:rsidR="0029192E" w:rsidRPr="0029192E" w:rsidRDefault="0029192E" w:rsidP="0029192E">
      <w:pPr>
        <w:rPr>
          <w:sz w:val="28"/>
          <w:szCs w:val="28"/>
        </w:rPr>
      </w:pPr>
    </w:p>
    <w:p w:rsidR="0029192E" w:rsidRPr="0029192E" w:rsidRDefault="0029192E" w:rsidP="0029192E">
      <w:pPr>
        <w:rPr>
          <w:sz w:val="28"/>
          <w:szCs w:val="28"/>
        </w:rPr>
      </w:pPr>
    </w:p>
    <w:p w:rsidR="0029192E" w:rsidRPr="0029192E" w:rsidRDefault="0029192E" w:rsidP="0029192E">
      <w:pPr>
        <w:rPr>
          <w:sz w:val="28"/>
          <w:szCs w:val="28"/>
        </w:rPr>
      </w:pPr>
    </w:p>
    <w:p w:rsidR="0029192E" w:rsidRDefault="0029192E" w:rsidP="0029192E">
      <w:pPr>
        <w:rPr>
          <w:sz w:val="28"/>
          <w:szCs w:val="28"/>
        </w:rPr>
      </w:pPr>
    </w:p>
    <w:p w:rsidR="0029192E" w:rsidRPr="0029192E" w:rsidRDefault="0029192E" w:rsidP="0029192E">
      <w:pPr>
        <w:tabs>
          <w:tab w:val="left" w:pos="312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9192E" w:rsidRDefault="0029192E" w:rsidP="0029192E">
      <w:pPr>
        <w:tabs>
          <w:tab w:val="left" w:pos="3129"/>
        </w:tabs>
        <w:jc w:val="right"/>
        <w:rPr>
          <w:sz w:val="28"/>
          <w:szCs w:val="28"/>
        </w:rPr>
      </w:pPr>
      <w:proofErr w:type="gramStart"/>
      <w:r w:rsidRPr="0029192E">
        <w:rPr>
          <w:sz w:val="28"/>
          <w:szCs w:val="28"/>
        </w:rPr>
        <w:lastRenderedPageBreak/>
        <w:t>Утвержден</w:t>
      </w:r>
      <w:proofErr w:type="gramEnd"/>
      <w:r w:rsidRPr="0029192E">
        <w:rPr>
          <w:sz w:val="28"/>
          <w:szCs w:val="28"/>
        </w:rPr>
        <w:br/>
        <w:t>постано</w:t>
      </w:r>
      <w:r>
        <w:rPr>
          <w:sz w:val="28"/>
          <w:szCs w:val="28"/>
        </w:rPr>
        <w:t>влением</w:t>
      </w:r>
      <w:r>
        <w:rPr>
          <w:sz w:val="28"/>
          <w:szCs w:val="28"/>
        </w:rPr>
        <w:br/>
        <w:t>администрации Красного</w:t>
      </w:r>
    </w:p>
    <w:p w:rsidR="0029192E" w:rsidRPr="0029192E" w:rsidRDefault="0029192E" w:rsidP="0029192E">
      <w:pPr>
        <w:tabs>
          <w:tab w:val="left" w:pos="312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br/>
        <w:t>от 24.10.2018 № 54</w:t>
      </w:r>
    </w:p>
    <w:p w:rsidR="0029192E" w:rsidRDefault="0029192E" w:rsidP="0029192E">
      <w:pPr>
        <w:tabs>
          <w:tab w:val="left" w:pos="3129"/>
        </w:tabs>
        <w:rPr>
          <w:b/>
          <w:sz w:val="28"/>
          <w:szCs w:val="28"/>
        </w:rPr>
      </w:pPr>
    </w:p>
    <w:p w:rsidR="0029192E" w:rsidRDefault="0029192E" w:rsidP="0029192E">
      <w:pPr>
        <w:tabs>
          <w:tab w:val="left" w:pos="3129"/>
        </w:tabs>
        <w:jc w:val="center"/>
        <w:rPr>
          <w:b/>
          <w:sz w:val="28"/>
          <w:szCs w:val="28"/>
        </w:rPr>
      </w:pPr>
      <w:r w:rsidRPr="0029192E">
        <w:rPr>
          <w:b/>
          <w:sz w:val="28"/>
          <w:szCs w:val="28"/>
        </w:rPr>
        <w:t xml:space="preserve">Порядок определения размера платы по соглашению об установлении сервитута в отношении земельных участков, находящихся в муниципальной собственности Красного сельского поселения Среднеахтубинского </w:t>
      </w:r>
      <w:r>
        <w:rPr>
          <w:b/>
          <w:sz w:val="28"/>
          <w:szCs w:val="28"/>
        </w:rPr>
        <w:t xml:space="preserve">муниципального </w:t>
      </w:r>
      <w:r w:rsidRPr="0029192E">
        <w:rPr>
          <w:b/>
          <w:sz w:val="28"/>
          <w:szCs w:val="28"/>
        </w:rPr>
        <w:t>района Волгоградской области</w:t>
      </w:r>
    </w:p>
    <w:p w:rsidR="0029192E" w:rsidRPr="0029192E" w:rsidRDefault="0029192E" w:rsidP="0029192E">
      <w:pPr>
        <w:pStyle w:val="a3"/>
        <w:rPr>
          <w:sz w:val="28"/>
          <w:szCs w:val="28"/>
        </w:rPr>
      </w:pPr>
    </w:p>
    <w:p w:rsidR="0029192E" w:rsidRPr="0029192E" w:rsidRDefault="0029192E" w:rsidP="0029192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9192E">
        <w:rPr>
          <w:sz w:val="28"/>
          <w:szCs w:val="28"/>
        </w:rPr>
        <w:t xml:space="preserve">1. Настоящий Порядок устанавливает правила определения размера платы по соглашению об установлении сервитута в отношении земельных участков, находящихся в муниципальной собственности </w:t>
      </w:r>
      <w:r w:rsidRPr="00B0716D">
        <w:rPr>
          <w:sz w:val="28"/>
          <w:szCs w:val="28"/>
        </w:rPr>
        <w:t>Красного сельского поселения Среднеахтубинского</w:t>
      </w:r>
      <w:r>
        <w:rPr>
          <w:sz w:val="28"/>
          <w:szCs w:val="28"/>
        </w:rPr>
        <w:t xml:space="preserve"> муниципального</w:t>
      </w:r>
      <w:r w:rsidRPr="00B0716D">
        <w:rPr>
          <w:sz w:val="28"/>
          <w:szCs w:val="28"/>
        </w:rPr>
        <w:t xml:space="preserve"> района</w:t>
      </w:r>
      <w:r w:rsidRPr="0029192E">
        <w:rPr>
          <w:sz w:val="28"/>
          <w:szCs w:val="28"/>
        </w:rPr>
        <w:t xml:space="preserve"> (далее - земельные участки).</w:t>
      </w:r>
      <w:r w:rsidRPr="0029192E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29192E">
        <w:rPr>
          <w:sz w:val="28"/>
          <w:szCs w:val="28"/>
        </w:rPr>
        <w:t xml:space="preserve">2. </w:t>
      </w:r>
      <w:proofErr w:type="gramStart"/>
      <w:r w:rsidRPr="0029192E">
        <w:rPr>
          <w:sz w:val="28"/>
          <w:szCs w:val="28"/>
        </w:rPr>
        <w:t>Размер платы по соглашению об установлении сервитута для эксплуатации существующих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а также для других нужд собственника объекта недвижимости определяется на основании кадастровой стоимости земельного участка и рассчитывается как 0,01 процента кадастровой стоимости земельного участка за каждый год срока действия сервитута за исключением случаев, предусмотренных</w:t>
      </w:r>
      <w:proofErr w:type="gramEnd"/>
      <w:r w:rsidRPr="0029192E">
        <w:rPr>
          <w:sz w:val="28"/>
          <w:szCs w:val="28"/>
        </w:rPr>
        <w:t xml:space="preserve"> пунктами 3, 4 настоящего Порядка.</w:t>
      </w:r>
      <w:r w:rsidRPr="0029192E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Pr="0029192E">
        <w:rPr>
          <w:sz w:val="28"/>
          <w:szCs w:val="28"/>
        </w:rPr>
        <w:t>3. Размер платы по соглашению об установлении сервитута для строительства, реконструкции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определяется на основании кадастровой стоимости земельного участка и рассчитывается как 0,12 процента кадастровой стоимости земельного участка за каждый год срока действия сервитута.</w:t>
      </w:r>
      <w:r w:rsidRPr="0029192E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29192E">
        <w:rPr>
          <w:sz w:val="28"/>
          <w:szCs w:val="28"/>
        </w:rPr>
        <w:t xml:space="preserve">4. </w:t>
      </w:r>
      <w:proofErr w:type="gramStart"/>
      <w:r w:rsidRPr="0029192E">
        <w:rPr>
          <w:sz w:val="28"/>
          <w:szCs w:val="28"/>
        </w:rPr>
        <w:t>Размер платы по соглашению об установлении сервитута, заключенному в отношении земельных участков, предоставленных в постоянное (бессрочное) пользование либо в пожизненное наследуемое владение, либо в аренду, определяется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законодательством Российской Федерации об оценочной деятельности.</w:t>
      </w:r>
      <w:r w:rsidRPr="0029192E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Pr="0029192E">
        <w:rPr>
          <w:sz w:val="28"/>
          <w:szCs w:val="28"/>
        </w:rPr>
        <w:t>5.</w:t>
      </w:r>
      <w:proofErr w:type="gramEnd"/>
      <w:r w:rsidRPr="0029192E">
        <w:rPr>
          <w:sz w:val="28"/>
          <w:szCs w:val="28"/>
        </w:rPr>
        <w:t xml:space="preserve"> 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  <w:r w:rsidRPr="0029192E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29192E">
        <w:rPr>
          <w:sz w:val="28"/>
          <w:szCs w:val="28"/>
        </w:rPr>
        <w:t>6. 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 Порядком.</w:t>
      </w:r>
    </w:p>
    <w:p w:rsidR="0029192E" w:rsidRPr="0029192E" w:rsidRDefault="0029192E" w:rsidP="0029192E">
      <w:pPr>
        <w:pStyle w:val="a3"/>
        <w:rPr>
          <w:sz w:val="28"/>
          <w:szCs w:val="28"/>
        </w:rPr>
      </w:pPr>
    </w:p>
    <w:p w:rsidR="0029192E" w:rsidRPr="0029192E" w:rsidRDefault="0029192E" w:rsidP="0029192E">
      <w:pPr>
        <w:pStyle w:val="a3"/>
        <w:rPr>
          <w:sz w:val="28"/>
          <w:szCs w:val="28"/>
        </w:rPr>
      </w:pPr>
    </w:p>
    <w:sectPr w:rsidR="0029192E" w:rsidRPr="0029192E" w:rsidSect="009F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EE1" w:rsidRDefault="00372EE1" w:rsidP="0029192E">
      <w:r>
        <w:separator/>
      </w:r>
    </w:p>
  </w:endnote>
  <w:endnote w:type="continuationSeparator" w:id="0">
    <w:p w:rsidR="00372EE1" w:rsidRDefault="00372EE1" w:rsidP="00291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EE1" w:rsidRDefault="00372EE1" w:rsidP="0029192E">
      <w:r>
        <w:separator/>
      </w:r>
    </w:p>
  </w:footnote>
  <w:footnote w:type="continuationSeparator" w:id="0">
    <w:p w:rsidR="00372EE1" w:rsidRDefault="00372EE1" w:rsidP="002919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055"/>
    <w:rsid w:val="00044130"/>
    <w:rsid w:val="00134607"/>
    <w:rsid w:val="001C41AA"/>
    <w:rsid w:val="00235B25"/>
    <w:rsid w:val="0029192E"/>
    <w:rsid w:val="00301EE1"/>
    <w:rsid w:val="003468CD"/>
    <w:rsid w:val="00372EE1"/>
    <w:rsid w:val="0039536F"/>
    <w:rsid w:val="00501536"/>
    <w:rsid w:val="008041B8"/>
    <w:rsid w:val="008F0055"/>
    <w:rsid w:val="009906A4"/>
    <w:rsid w:val="009C7FB9"/>
    <w:rsid w:val="009F5E87"/>
    <w:rsid w:val="00B0716D"/>
    <w:rsid w:val="00CF0A1B"/>
    <w:rsid w:val="00E9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005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8F0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071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B07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919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19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919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19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7441000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13</cp:revision>
  <dcterms:created xsi:type="dcterms:W3CDTF">2014-11-20T12:02:00Z</dcterms:created>
  <dcterms:modified xsi:type="dcterms:W3CDTF">2018-10-31T04:31:00Z</dcterms:modified>
</cp:coreProperties>
</file>