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F1" w:rsidRPr="002B2B19" w:rsidRDefault="004023F1" w:rsidP="004023F1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ВОЛГОГРАДСКАЯ ОБЛАСТЬ</w:t>
      </w:r>
    </w:p>
    <w:p w:rsidR="004023F1" w:rsidRPr="002B2B19" w:rsidRDefault="004023F1" w:rsidP="004023F1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СРЕДНЕАХТУБИНСКИЙ МУНИЦИПАЛЬНЫЙ  РАЙОН  АДМИНИСТРАЦИЯ  КРАСНОГО  СЕЛЬСКОГО  ПОСЕЛЕНИЯ</w:t>
      </w:r>
    </w:p>
    <w:p w:rsidR="004023F1" w:rsidRPr="002B2B19" w:rsidRDefault="004023F1" w:rsidP="004023F1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4023F1" w:rsidRPr="00820FB9" w:rsidRDefault="004023F1" w:rsidP="004023F1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proofErr w:type="gramStart"/>
      <w:r w:rsidRPr="00820FB9">
        <w:rPr>
          <w:b/>
          <w:bCs/>
          <w:sz w:val="28"/>
          <w:szCs w:val="28"/>
        </w:rPr>
        <w:t>П</w:t>
      </w:r>
      <w:proofErr w:type="gramEnd"/>
      <w:r w:rsidRPr="00820FB9">
        <w:rPr>
          <w:b/>
          <w:bCs/>
          <w:sz w:val="28"/>
          <w:szCs w:val="28"/>
        </w:rPr>
        <w:t xml:space="preserve"> О С Т А Н О В Л Е Н И Е</w:t>
      </w:r>
    </w:p>
    <w:p w:rsidR="004023F1" w:rsidRPr="003E500D" w:rsidRDefault="004023F1" w:rsidP="004023F1">
      <w:pPr>
        <w:pStyle w:val="2"/>
        <w:rPr>
          <w:b w:val="0"/>
          <w:sz w:val="16"/>
          <w:szCs w:val="16"/>
        </w:rPr>
      </w:pPr>
      <w:r w:rsidRPr="002B2B19">
        <w:rPr>
          <w:b w:val="0"/>
        </w:rPr>
        <w:t xml:space="preserve"> </w:t>
      </w:r>
    </w:p>
    <w:p w:rsidR="004023F1" w:rsidRDefault="004023F1" w:rsidP="004023F1">
      <w:pPr>
        <w:pStyle w:val="2"/>
        <w:rPr>
          <w:b w:val="0"/>
        </w:rPr>
      </w:pPr>
      <w:r>
        <w:rPr>
          <w:b w:val="0"/>
        </w:rPr>
        <w:t xml:space="preserve">  от  </w:t>
      </w:r>
      <w:r w:rsidR="004C3040">
        <w:rPr>
          <w:b w:val="0"/>
        </w:rPr>
        <w:t xml:space="preserve">19 </w:t>
      </w:r>
      <w:r w:rsidR="002D2522">
        <w:rPr>
          <w:b w:val="0"/>
        </w:rPr>
        <w:t xml:space="preserve"> октября  2020</w:t>
      </w:r>
      <w:r w:rsidRPr="002B2B19">
        <w:rPr>
          <w:b w:val="0"/>
        </w:rPr>
        <w:t xml:space="preserve"> г.      </w:t>
      </w:r>
      <w:r w:rsidR="00F430E8">
        <w:rPr>
          <w:b w:val="0"/>
        </w:rPr>
        <w:t xml:space="preserve">    </w:t>
      </w:r>
      <w:r w:rsidR="004C3040">
        <w:rPr>
          <w:b w:val="0"/>
        </w:rPr>
        <w:t xml:space="preserve">      </w:t>
      </w:r>
      <w:r w:rsidR="00F430E8">
        <w:rPr>
          <w:b w:val="0"/>
        </w:rPr>
        <w:t xml:space="preserve">        </w:t>
      </w:r>
      <w:r>
        <w:rPr>
          <w:b w:val="0"/>
        </w:rPr>
        <w:t>№</w:t>
      </w:r>
      <w:r w:rsidR="002D2522">
        <w:rPr>
          <w:b w:val="0"/>
        </w:rPr>
        <w:t xml:space="preserve"> </w:t>
      </w:r>
      <w:r w:rsidR="004C3040">
        <w:rPr>
          <w:b w:val="0"/>
        </w:rPr>
        <w:t xml:space="preserve"> 80</w:t>
      </w:r>
    </w:p>
    <w:p w:rsidR="004023F1" w:rsidRPr="003E500D" w:rsidRDefault="004023F1" w:rsidP="004023F1">
      <w:pPr>
        <w:pStyle w:val="2"/>
        <w:rPr>
          <w:b w:val="0"/>
          <w:sz w:val="16"/>
          <w:szCs w:val="16"/>
        </w:rPr>
      </w:pPr>
    </w:p>
    <w:p w:rsidR="002D2522" w:rsidRPr="00662479" w:rsidRDefault="002D2522" w:rsidP="002D2522">
      <w:pPr>
        <w:widowControl w:val="0"/>
        <w:autoSpaceDE w:val="0"/>
        <w:jc w:val="center"/>
        <w:rPr>
          <w:i/>
          <w:u w:val="single"/>
        </w:rPr>
      </w:pPr>
      <w:r w:rsidRPr="00662479">
        <w:rPr>
          <w:sz w:val="28"/>
          <w:szCs w:val="28"/>
        </w:rPr>
        <w:t>Об утверждении Порядка сообщения лицами, замещающими должности муниципальной службы в</w:t>
      </w:r>
      <w:r w:rsidR="003E7D41" w:rsidRPr="00662479">
        <w:rPr>
          <w:sz w:val="28"/>
          <w:szCs w:val="28"/>
        </w:rPr>
        <w:t xml:space="preserve"> администрации Красного сельского поселения Среднеахтубинского муниципального района Волгоградской области</w:t>
      </w:r>
      <w:r w:rsidRPr="00662479">
        <w:rPr>
          <w:sz w:val="28"/>
          <w:szCs w:val="28"/>
        </w:rPr>
        <w:t>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2D2522" w:rsidRPr="00FB27AB" w:rsidRDefault="002D2522" w:rsidP="002D2522">
      <w:pPr>
        <w:jc w:val="center"/>
        <w:rPr>
          <w:sz w:val="10"/>
          <w:szCs w:val="10"/>
        </w:rPr>
      </w:pPr>
    </w:p>
    <w:p w:rsidR="003E7D41" w:rsidRDefault="002D2522" w:rsidP="002D25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Pr="004F118F">
        <w:rPr>
          <w:sz w:val="28"/>
          <w:szCs w:val="28"/>
        </w:rPr>
        <w:t>едеральными законами от 02</w:t>
      </w:r>
      <w:r>
        <w:rPr>
          <w:sz w:val="28"/>
          <w:szCs w:val="28"/>
        </w:rPr>
        <w:t>.03.</w:t>
      </w:r>
      <w:r w:rsidRPr="004F118F">
        <w:rPr>
          <w:sz w:val="28"/>
          <w:szCs w:val="28"/>
        </w:rPr>
        <w:t>2007 № 25-ФЗ</w:t>
      </w:r>
      <w:r>
        <w:rPr>
          <w:sz w:val="28"/>
          <w:szCs w:val="28"/>
        </w:rPr>
        <w:t xml:space="preserve">  </w:t>
      </w:r>
      <w:r w:rsidRPr="004F1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4F118F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4F118F">
        <w:rPr>
          <w:sz w:val="28"/>
          <w:szCs w:val="28"/>
        </w:rPr>
        <w:t>, от 25</w:t>
      </w:r>
      <w:r>
        <w:rPr>
          <w:sz w:val="28"/>
          <w:szCs w:val="28"/>
        </w:rPr>
        <w:t>.12.</w:t>
      </w:r>
      <w:r w:rsidRPr="004F118F">
        <w:rPr>
          <w:sz w:val="28"/>
          <w:szCs w:val="28"/>
        </w:rPr>
        <w:t>2008</w:t>
      </w:r>
      <w:r>
        <w:rPr>
          <w:sz w:val="28"/>
          <w:szCs w:val="28"/>
        </w:rPr>
        <w:t xml:space="preserve">                  </w:t>
      </w:r>
      <w:hyperlink r:id="rId7" w:history="1">
        <w:r>
          <w:rPr>
            <w:sz w:val="28"/>
            <w:szCs w:val="28"/>
          </w:rPr>
          <w:t>№</w:t>
        </w:r>
        <w:r w:rsidRPr="004F118F">
          <w:rPr>
            <w:sz w:val="28"/>
            <w:szCs w:val="28"/>
          </w:rPr>
          <w:t xml:space="preserve"> 273-ФЗ</w:t>
        </w:r>
      </w:hyperlink>
      <w:r>
        <w:t xml:space="preserve"> </w:t>
      </w:r>
      <w:r>
        <w:rPr>
          <w:sz w:val="28"/>
          <w:szCs w:val="28"/>
        </w:rPr>
        <w:t>«</w:t>
      </w:r>
      <w:r w:rsidRPr="004F118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F118F">
        <w:rPr>
          <w:sz w:val="28"/>
          <w:szCs w:val="28"/>
        </w:rPr>
        <w:t>, Указом Президента Российской Федерации от 22</w:t>
      </w:r>
      <w:r>
        <w:rPr>
          <w:sz w:val="28"/>
          <w:szCs w:val="28"/>
        </w:rPr>
        <w:t>.12.</w:t>
      </w:r>
      <w:r w:rsidRPr="004F118F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hyperlink r:id="rId8" w:history="1">
        <w:r w:rsidRPr="004F118F">
          <w:rPr>
            <w:sz w:val="28"/>
            <w:szCs w:val="28"/>
          </w:rPr>
          <w:t>№ 650</w:t>
        </w:r>
      </w:hyperlink>
      <w:r>
        <w:t xml:space="preserve"> </w:t>
      </w:r>
      <w:r>
        <w:rPr>
          <w:sz w:val="28"/>
          <w:szCs w:val="28"/>
        </w:rPr>
        <w:t>«</w:t>
      </w:r>
      <w:r w:rsidRPr="004F118F">
        <w:rPr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End"/>
      <w:r w:rsidRPr="004F118F">
        <w:rPr>
          <w:sz w:val="28"/>
          <w:szCs w:val="28"/>
        </w:rPr>
        <w:t>, и о внесении изменений в некоторые акты Президента Российской Федерации</w:t>
      </w:r>
      <w:r>
        <w:rPr>
          <w:sz w:val="28"/>
          <w:szCs w:val="28"/>
        </w:rPr>
        <w:t xml:space="preserve">», Уставом </w:t>
      </w:r>
      <w:r w:rsidR="003E7D41" w:rsidRPr="003E7D41">
        <w:rPr>
          <w:kern w:val="1"/>
          <w:sz w:val="28"/>
          <w:szCs w:val="28"/>
        </w:rPr>
        <w:t>Красного сельского поселения</w:t>
      </w:r>
      <w:r w:rsidR="003E7D41" w:rsidRPr="003E7D41">
        <w:rPr>
          <w:kern w:val="1"/>
        </w:rPr>
        <w:t xml:space="preserve"> </w:t>
      </w:r>
      <w:r w:rsidR="003E7D41" w:rsidRPr="003E7D41">
        <w:rPr>
          <w:sz w:val="28"/>
          <w:szCs w:val="28"/>
        </w:rPr>
        <w:t>администрация Красного сельского поселения Среднеахтубинского муниципального района Волгоградской</w:t>
      </w:r>
      <w:r w:rsidR="003E7D41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, </w:t>
      </w:r>
    </w:p>
    <w:p w:rsidR="002D2522" w:rsidRPr="004F118F" w:rsidRDefault="002D2522" w:rsidP="003E7D4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 w:rsidRPr="00D63D0A">
        <w:rPr>
          <w:sz w:val="28"/>
          <w:szCs w:val="28"/>
        </w:rPr>
        <w:t>п</w:t>
      </w:r>
      <w:proofErr w:type="spellEnd"/>
      <w:proofErr w:type="gramEnd"/>
      <w:r w:rsidRPr="00D63D0A">
        <w:rPr>
          <w:sz w:val="28"/>
          <w:szCs w:val="28"/>
        </w:rPr>
        <w:t xml:space="preserve"> о с т а </w:t>
      </w:r>
      <w:proofErr w:type="spellStart"/>
      <w:r w:rsidRPr="00D63D0A">
        <w:rPr>
          <w:sz w:val="28"/>
          <w:szCs w:val="28"/>
        </w:rPr>
        <w:t>н</w:t>
      </w:r>
      <w:proofErr w:type="spellEnd"/>
      <w:r w:rsidRPr="00D63D0A">
        <w:rPr>
          <w:sz w:val="28"/>
          <w:szCs w:val="28"/>
        </w:rPr>
        <w:t xml:space="preserve"> о в л я е т:</w:t>
      </w:r>
    </w:p>
    <w:p w:rsidR="002D2522" w:rsidRPr="00C02678" w:rsidRDefault="002D2522" w:rsidP="002D2522">
      <w:pPr>
        <w:widowControl w:val="0"/>
        <w:autoSpaceDE w:val="0"/>
        <w:ind w:firstLine="709"/>
        <w:jc w:val="both"/>
        <w:rPr>
          <w:i/>
          <w:u w:val="single"/>
        </w:rPr>
      </w:pPr>
      <w:r w:rsidRPr="004F118F">
        <w:rPr>
          <w:sz w:val="28"/>
          <w:szCs w:val="28"/>
        </w:rPr>
        <w:t xml:space="preserve">1. Утвердить прилагаемый </w:t>
      </w:r>
      <w:hyperlink w:anchor="P35" w:history="1">
        <w:r w:rsidRPr="004F118F">
          <w:rPr>
            <w:sz w:val="28"/>
            <w:szCs w:val="28"/>
          </w:rPr>
          <w:t>Порядок</w:t>
        </w:r>
      </w:hyperlink>
      <w:r w:rsidRPr="004F118F">
        <w:rPr>
          <w:sz w:val="28"/>
          <w:szCs w:val="28"/>
        </w:rPr>
        <w:t xml:space="preserve"> сообщения лицами, замещающими </w:t>
      </w:r>
      <w:r>
        <w:rPr>
          <w:sz w:val="28"/>
          <w:szCs w:val="28"/>
        </w:rPr>
        <w:t xml:space="preserve">должности муниципальной службы </w:t>
      </w:r>
      <w:r w:rsidRPr="004F118F">
        <w:rPr>
          <w:sz w:val="28"/>
          <w:szCs w:val="28"/>
        </w:rPr>
        <w:t>в</w:t>
      </w:r>
      <w:r w:rsidR="003E7D41" w:rsidRPr="003E7D41">
        <w:rPr>
          <w:sz w:val="28"/>
          <w:szCs w:val="28"/>
        </w:rPr>
        <w:t xml:space="preserve"> </w:t>
      </w:r>
      <w:r w:rsidR="003E7D41">
        <w:rPr>
          <w:sz w:val="28"/>
          <w:szCs w:val="28"/>
        </w:rPr>
        <w:t>администрации</w:t>
      </w:r>
      <w:r w:rsidR="003E7D41" w:rsidRPr="003E7D41">
        <w:rPr>
          <w:sz w:val="28"/>
          <w:szCs w:val="28"/>
        </w:rPr>
        <w:t xml:space="preserve"> Красного сельского поселения Среднеахтубинского муниципального района Волгоградской</w:t>
      </w:r>
      <w:r w:rsidR="003E7D41">
        <w:rPr>
          <w:sz w:val="28"/>
          <w:szCs w:val="28"/>
        </w:rPr>
        <w:t xml:space="preserve"> области</w:t>
      </w:r>
      <w:r w:rsidRPr="00FB27AB">
        <w:rPr>
          <w:spacing w:val="-20"/>
          <w:sz w:val="28"/>
          <w:szCs w:val="28"/>
        </w:rPr>
        <w:t>, о</w:t>
      </w:r>
      <w:r w:rsidRPr="004F118F">
        <w:rPr>
          <w:sz w:val="28"/>
          <w:szCs w:val="28"/>
        </w:rPr>
        <w:t xml:space="preserve"> возникновении личной заинтересованности при исполнении </w:t>
      </w:r>
      <w:r>
        <w:rPr>
          <w:sz w:val="28"/>
          <w:szCs w:val="28"/>
        </w:rPr>
        <w:t>должностных</w:t>
      </w:r>
      <w:r w:rsidRPr="004F1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(служебных) </w:t>
      </w:r>
      <w:r w:rsidRPr="004F118F">
        <w:rPr>
          <w:sz w:val="28"/>
          <w:szCs w:val="28"/>
        </w:rPr>
        <w:t xml:space="preserve">обязанностей, </w:t>
      </w:r>
      <w:r w:rsidRPr="00FB27AB">
        <w:rPr>
          <w:spacing w:val="-20"/>
          <w:sz w:val="28"/>
          <w:szCs w:val="28"/>
        </w:rPr>
        <w:t>которая приводит или может привести</w:t>
      </w:r>
      <w:r w:rsidRPr="004F118F">
        <w:rPr>
          <w:sz w:val="28"/>
          <w:szCs w:val="28"/>
        </w:rPr>
        <w:t xml:space="preserve"> к конфликту интересов</w:t>
      </w:r>
      <w:r>
        <w:rPr>
          <w:sz w:val="28"/>
          <w:szCs w:val="28"/>
        </w:rPr>
        <w:t>.</w:t>
      </w:r>
    </w:p>
    <w:p w:rsidR="002D2522" w:rsidRPr="00F430E8" w:rsidRDefault="00F430E8" w:rsidP="003E500D">
      <w:pPr>
        <w:pStyle w:val="2"/>
        <w:jc w:val="both"/>
        <w:rPr>
          <w:b w:val="0"/>
        </w:rPr>
      </w:pPr>
      <w:r>
        <w:rPr>
          <w:b w:val="0"/>
          <w:szCs w:val="28"/>
        </w:rPr>
        <w:t xml:space="preserve">    </w:t>
      </w:r>
      <w:r w:rsidR="002D2522" w:rsidRPr="00F430E8">
        <w:rPr>
          <w:b w:val="0"/>
          <w:szCs w:val="28"/>
        </w:rPr>
        <w:t xml:space="preserve">2. </w:t>
      </w:r>
      <w:proofErr w:type="gramStart"/>
      <w:r w:rsidR="002D2522" w:rsidRPr="00F430E8">
        <w:rPr>
          <w:b w:val="0"/>
          <w:szCs w:val="28"/>
        </w:rPr>
        <w:t>Признать утратившими силу постановление администрации Красного</w:t>
      </w:r>
      <w:r w:rsidRPr="00F430E8">
        <w:rPr>
          <w:b w:val="0"/>
          <w:szCs w:val="28"/>
        </w:rPr>
        <w:t xml:space="preserve"> сельск</w:t>
      </w:r>
      <w:r w:rsidR="002D2522" w:rsidRPr="00F430E8">
        <w:rPr>
          <w:b w:val="0"/>
          <w:szCs w:val="28"/>
        </w:rPr>
        <w:t>ого поселения Среднеахтубинского муниципального района Волгоградской области</w:t>
      </w:r>
      <w:r w:rsidR="002D2522" w:rsidRPr="00F430E8">
        <w:rPr>
          <w:b w:val="0"/>
        </w:rPr>
        <w:t xml:space="preserve">  от  15 июля  2016 г.      № 83 «</w:t>
      </w:r>
      <w:r w:rsidR="002D2522" w:rsidRPr="00F430E8">
        <w:rPr>
          <w:b w:val="0"/>
          <w:szCs w:val="28"/>
        </w:rPr>
        <w:t xml:space="preserve">Об утверждении Порядка сообщения </w:t>
      </w:r>
      <w:r w:rsidR="002D2522" w:rsidRPr="00F430E8">
        <w:rPr>
          <w:b w:val="0"/>
          <w:color w:val="000000" w:themeColor="text1"/>
          <w:szCs w:val="28"/>
          <w:shd w:val="clear" w:color="auto" w:fill="FFFFFF"/>
        </w:rPr>
        <w:t>лицами, замещающими муниципальные должности, муниципальными служащими</w:t>
      </w:r>
      <w:r w:rsidR="002D2522" w:rsidRPr="00F430E8">
        <w:rPr>
          <w:b w:val="0"/>
          <w:szCs w:val="28"/>
        </w:rPr>
        <w:t xml:space="preserve"> администрации Красного сельского поселения Среднеахтубинского муниципального района  Волгоградской области</w:t>
      </w:r>
      <w:r w:rsidR="002D2522" w:rsidRPr="00F430E8">
        <w:rPr>
          <w:rFonts w:ascii="Arial" w:hAnsi="Arial" w:cs="Arial"/>
          <w:b w:val="0"/>
          <w:color w:val="410A0A"/>
          <w:shd w:val="clear" w:color="auto" w:fill="FFFFFF"/>
        </w:rPr>
        <w:t xml:space="preserve"> </w:t>
      </w:r>
      <w:r w:rsidR="002D2522" w:rsidRPr="00F430E8">
        <w:rPr>
          <w:b w:val="0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proofErr w:type="gramEnd"/>
    </w:p>
    <w:p w:rsidR="00930A6F" w:rsidRPr="00F430E8" w:rsidRDefault="002D2522" w:rsidP="00930A6F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5656DC">
        <w:rPr>
          <w:sz w:val="28"/>
          <w:szCs w:val="28"/>
        </w:rPr>
        <w:t>.</w:t>
      </w:r>
      <w:r w:rsidRPr="008B7791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постановление</w:t>
      </w:r>
      <w:r w:rsidRPr="008B7791">
        <w:rPr>
          <w:bCs/>
          <w:sz w:val="28"/>
          <w:szCs w:val="28"/>
        </w:rPr>
        <w:t xml:space="preserve"> вступает в силу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 дня</w:t>
      </w:r>
      <w:r w:rsidRPr="008B7791">
        <w:rPr>
          <w:sz w:val="28"/>
          <w:szCs w:val="28"/>
        </w:rPr>
        <w:t xml:space="preserve"> его официального </w:t>
      </w:r>
      <w:r w:rsidRPr="00F430E8">
        <w:rPr>
          <w:sz w:val="28"/>
          <w:szCs w:val="28"/>
        </w:rPr>
        <w:t>обнародования</w:t>
      </w:r>
      <w:r w:rsidRPr="00F430E8">
        <w:rPr>
          <w:bCs/>
          <w:sz w:val="28"/>
          <w:szCs w:val="28"/>
        </w:rPr>
        <w:t>.</w:t>
      </w:r>
    </w:p>
    <w:p w:rsidR="00662479" w:rsidRDefault="00662479" w:rsidP="00F430E8">
      <w:pPr>
        <w:rPr>
          <w:sz w:val="28"/>
          <w:szCs w:val="28"/>
        </w:rPr>
      </w:pPr>
    </w:p>
    <w:p w:rsidR="00F430E8" w:rsidRDefault="00F430E8" w:rsidP="00F430E8">
      <w:pPr>
        <w:rPr>
          <w:sz w:val="28"/>
          <w:szCs w:val="28"/>
        </w:rPr>
      </w:pPr>
      <w:r w:rsidRPr="00820FB9">
        <w:rPr>
          <w:sz w:val="28"/>
          <w:szCs w:val="28"/>
        </w:rPr>
        <w:t xml:space="preserve">Глава Красного </w:t>
      </w:r>
    </w:p>
    <w:p w:rsidR="00F430E8" w:rsidRDefault="00F430E8" w:rsidP="00930A6F">
      <w:pPr>
        <w:rPr>
          <w:sz w:val="28"/>
          <w:szCs w:val="28"/>
        </w:rPr>
      </w:pPr>
      <w:r w:rsidRPr="00820FB9">
        <w:rPr>
          <w:sz w:val="28"/>
          <w:szCs w:val="28"/>
        </w:rPr>
        <w:t xml:space="preserve">сельского поселения                          </w:t>
      </w:r>
      <w:r>
        <w:rPr>
          <w:sz w:val="28"/>
          <w:szCs w:val="28"/>
        </w:rPr>
        <w:t xml:space="preserve">                       </w:t>
      </w:r>
      <w:r w:rsidRPr="00820FB9">
        <w:rPr>
          <w:sz w:val="28"/>
          <w:szCs w:val="28"/>
        </w:rPr>
        <w:t xml:space="preserve">                      А.В. Кравцов</w:t>
      </w:r>
    </w:p>
    <w:p w:rsidR="00F430E8" w:rsidRDefault="00F430E8" w:rsidP="002D2522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2D2522" w:rsidRDefault="002D2522" w:rsidP="002D2522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F43E9">
        <w:rPr>
          <w:sz w:val="28"/>
          <w:szCs w:val="28"/>
        </w:rPr>
        <w:t xml:space="preserve">Утвержден </w:t>
      </w:r>
    </w:p>
    <w:p w:rsidR="003E7D41" w:rsidRDefault="002D2522" w:rsidP="002D2522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F43E9">
        <w:rPr>
          <w:sz w:val="28"/>
          <w:szCs w:val="28"/>
        </w:rPr>
        <w:t xml:space="preserve">постановлением </w:t>
      </w:r>
      <w:r w:rsidR="003E7D41">
        <w:rPr>
          <w:sz w:val="28"/>
          <w:szCs w:val="28"/>
        </w:rPr>
        <w:t>администрации</w:t>
      </w:r>
    </w:p>
    <w:p w:rsidR="003E7D41" w:rsidRDefault="003E7D41" w:rsidP="002D2522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3E7D41">
        <w:rPr>
          <w:sz w:val="28"/>
          <w:szCs w:val="28"/>
        </w:rPr>
        <w:t xml:space="preserve"> Красного сельского поселения </w:t>
      </w:r>
    </w:p>
    <w:p w:rsidR="003E7D41" w:rsidRDefault="003E7D41" w:rsidP="002D2522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3E7D41">
        <w:rPr>
          <w:sz w:val="28"/>
          <w:szCs w:val="28"/>
        </w:rPr>
        <w:t>Среднеахтубинского муниципального</w:t>
      </w:r>
    </w:p>
    <w:p w:rsidR="002D2522" w:rsidRPr="002F43E9" w:rsidRDefault="003E7D41" w:rsidP="002D2522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3E7D41">
        <w:rPr>
          <w:sz w:val="28"/>
          <w:szCs w:val="28"/>
        </w:rPr>
        <w:t xml:space="preserve"> района Волгоградской</w:t>
      </w:r>
      <w:r>
        <w:rPr>
          <w:sz w:val="28"/>
          <w:szCs w:val="28"/>
        </w:rPr>
        <w:t xml:space="preserve"> области</w:t>
      </w:r>
    </w:p>
    <w:p w:rsidR="002D2522" w:rsidRPr="002F43E9" w:rsidRDefault="002D2522" w:rsidP="002D2522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F43E9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4C3040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3E7D41">
        <w:rPr>
          <w:sz w:val="28"/>
          <w:szCs w:val="28"/>
        </w:rPr>
        <w:t xml:space="preserve"> октября 2020</w:t>
      </w:r>
      <w:r w:rsidR="004C3040">
        <w:rPr>
          <w:sz w:val="28"/>
          <w:szCs w:val="28"/>
        </w:rPr>
        <w:t>г.  № 80</w:t>
      </w:r>
    </w:p>
    <w:p w:rsidR="002D2522" w:rsidRPr="00662479" w:rsidRDefault="002D2522" w:rsidP="002D2522">
      <w:pPr>
        <w:spacing w:after="1" w:line="240" w:lineRule="atLeast"/>
        <w:jc w:val="both"/>
        <w:rPr>
          <w:sz w:val="28"/>
          <w:szCs w:val="28"/>
        </w:rPr>
      </w:pPr>
    </w:p>
    <w:bookmarkStart w:id="0" w:name="P35"/>
    <w:bookmarkEnd w:id="0"/>
    <w:p w:rsidR="002D2522" w:rsidRPr="00662479" w:rsidRDefault="00E23312" w:rsidP="002D2522">
      <w:pPr>
        <w:widowControl w:val="0"/>
        <w:autoSpaceDE w:val="0"/>
        <w:jc w:val="center"/>
        <w:rPr>
          <w:sz w:val="28"/>
          <w:szCs w:val="28"/>
        </w:rPr>
      </w:pPr>
      <w:r w:rsidRPr="00662479">
        <w:rPr>
          <w:sz w:val="28"/>
          <w:szCs w:val="28"/>
        </w:rPr>
        <w:fldChar w:fldCharType="begin"/>
      </w:r>
      <w:r w:rsidR="002D2522" w:rsidRPr="00662479">
        <w:rPr>
          <w:sz w:val="28"/>
          <w:szCs w:val="28"/>
        </w:rPr>
        <w:instrText>HYPERLINK \l "P35"</w:instrText>
      </w:r>
      <w:r w:rsidRPr="00662479">
        <w:rPr>
          <w:sz w:val="28"/>
          <w:szCs w:val="28"/>
        </w:rPr>
        <w:fldChar w:fldCharType="separate"/>
      </w:r>
      <w:r w:rsidR="002D2522" w:rsidRPr="00662479">
        <w:rPr>
          <w:sz w:val="28"/>
          <w:szCs w:val="28"/>
        </w:rPr>
        <w:t>Порядок</w:t>
      </w:r>
      <w:r w:rsidRPr="00662479">
        <w:rPr>
          <w:sz w:val="28"/>
          <w:szCs w:val="28"/>
        </w:rPr>
        <w:fldChar w:fldCharType="end"/>
      </w:r>
    </w:p>
    <w:p w:rsidR="003E7D41" w:rsidRPr="00662479" w:rsidRDefault="002D2522" w:rsidP="002D2522">
      <w:pPr>
        <w:widowControl w:val="0"/>
        <w:autoSpaceDE w:val="0"/>
        <w:jc w:val="center"/>
        <w:rPr>
          <w:sz w:val="28"/>
          <w:szCs w:val="28"/>
        </w:rPr>
      </w:pPr>
      <w:r w:rsidRPr="00662479">
        <w:rPr>
          <w:sz w:val="28"/>
          <w:szCs w:val="28"/>
        </w:rPr>
        <w:t>сообщения лицами, замещающими должности муниципальной службы в</w:t>
      </w:r>
      <w:r w:rsidR="003E7D41" w:rsidRPr="00662479">
        <w:rPr>
          <w:sz w:val="28"/>
          <w:szCs w:val="28"/>
        </w:rPr>
        <w:t xml:space="preserve"> администрации Красного сельского поселения Среднеахтубинского муниципального района Волгоградской области</w:t>
      </w:r>
      <w:r w:rsidRPr="00662479">
        <w:rPr>
          <w:sz w:val="28"/>
          <w:szCs w:val="28"/>
        </w:rPr>
        <w:t xml:space="preserve">, </w:t>
      </w:r>
    </w:p>
    <w:p w:rsidR="002D2522" w:rsidRPr="00662479" w:rsidRDefault="002D2522" w:rsidP="002D2522">
      <w:pPr>
        <w:widowControl w:val="0"/>
        <w:autoSpaceDE w:val="0"/>
        <w:jc w:val="center"/>
        <w:rPr>
          <w:sz w:val="28"/>
          <w:szCs w:val="28"/>
        </w:rPr>
      </w:pPr>
      <w:r w:rsidRPr="00662479">
        <w:rPr>
          <w:sz w:val="28"/>
          <w:szCs w:val="28"/>
        </w:rPr>
        <w:t xml:space="preserve">о возникновении личной заинтересованности </w:t>
      </w:r>
    </w:p>
    <w:p w:rsidR="002D2522" w:rsidRPr="00662479" w:rsidRDefault="002D2522" w:rsidP="002D2522">
      <w:pPr>
        <w:widowControl w:val="0"/>
        <w:autoSpaceDE w:val="0"/>
        <w:jc w:val="center"/>
        <w:rPr>
          <w:i/>
          <w:u w:val="single"/>
        </w:rPr>
      </w:pPr>
      <w:r w:rsidRPr="00662479">
        <w:rPr>
          <w:sz w:val="28"/>
          <w:szCs w:val="28"/>
        </w:rPr>
        <w:t xml:space="preserve">при исполнении должностных (служебных) обязанностей, </w:t>
      </w:r>
      <w:proofErr w:type="gramStart"/>
      <w:r w:rsidRPr="00662479">
        <w:rPr>
          <w:sz w:val="28"/>
          <w:szCs w:val="28"/>
        </w:rPr>
        <w:t>которая</w:t>
      </w:r>
      <w:proofErr w:type="gramEnd"/>
      <w:r w:rsidRPr="00662479">
        <w:rPr>
          <w:sz w:val="28"/>
          <w:szCs w:val="28"/>
        </w:rPr>
        <w:t xml:space="preserve"> приводит или может привести к конфликту интересов</w:t>
      </w:r>
    </w:p>
    <w:p w:rsidR="002D2522" w:rsidRDefault="002D2522" w:rsidP="002D2522">
      <w:pPr>
        <w:spacing w:after="1" w:line="240" w:lineRule="atLeast"/>
        <w:jc w:val="center"/>
        <w:rPr>
          <w:sz w:val="28"/>
          <w:szCs w:val="28"/>
        </w:rPr>
      </w:pPr>
    </w:p>
    <w:p w:rsidR="002D2522" w:rsidRDefault="002D2522" w:rsidP="002D2522">
      <w:pPr>
        <w:ind w:firstLine="709"/>
        <w:jc w:val="both"/>
        <w:rPr>
          <w:sz w:val="28"/>
          <w:szCs w:val="28"/>
        </w:rPr>
      </w:pPr>
      <w:r w:rsidRPr="00E95EE3">
        <w:rPr>
          <w:sz w:val="28"/>
          <w:szCs w:val="28"/>
        </w:rPr>
        <w:t xml:space="preserve">1. Настоящий Порядок регламентирует процедуру сообщения лицами, </w:t>
      </w:r>
      <w:r w:rsidRPr="004F118F">
        <w:rPr>
          <w:sz w:val="28"/>
          <w:szCs w:val="28"/>
        </w:rPr>
        <w:t xml:space="preserve">замещающими </w:t>
      </w:r>
      <w:r>
        <w:rPr>
          <w:sz w:val="28"/>
          <w:szCs w:val="28"/>
        </w:rPr>
        <w:t xml:space="preserve">должности муниципальной службы </w:t>
      </w:r>
      <w:r w:rsidRPr="004F118F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администрации</w:t>
      </w:r>
      <w:r w:rsidR="003E7D41" w:rsidRPr="003E7D41">
        <w:rPr>
          <w:sz w:val="28"/>
          <w:szCs w:val="28"/>
        </w:rPr>
        <w:t xml:space="preserve"> Красного сельского поселения Среднеахтубинского муниципального района Волгоградской</w:t>
      </w:r>
      <w:r w:rsidR="003E7D41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(далее – муниципальные служащие)</w:t>
      </w:r>
      <w:r w:rsidRPr="004F118F">
        <w:rPr>
          <w:sz w:val="28"/>
          <w:szCs w:val="28"/>
        </w:rPr>
        <w:t xml:space="preserve">, о возникновении личной заинтересованности при исполнении должностных </w:t>
      </w:r>
      <w:r>
        <w:rPr>
          <w:sz w:val="28"/>
          <w:szCs w:val="28"/>
        </w:rPr>
        <w:t xml:space="preserve">(служебных) </w:t>
      </w:r>
      <w:r w:rsidRPr="004F118F">
        <w:rPr>
          <w:sz w:val="28"/>
          <w:szCs w:val="28"/>
        </w:rPr>
        <w:t>обязанностей, которая приводит или может привести к конфликту интересов</w:t>
      </w:r>
      <w:r>
        <w:rPr>
          <w:sz w:val="28"/>
          <w:szCs w:val="28"/>
        </w:rPr>
        <w:t>.</w:t>
      </w:r>
    </w:p>
    <w:p w:rsidR="002D2522" w:rsidRPr="00361AEC" w:rsidRDefault="002D2522" w:rsidP="002D2522">
      <w:pPr>
        <w:ind w:firstLine="709"/>
        <w:jc w:val="both"/>
        <w:rPr>
          <w:sz w:val="28"/>
          <w:szCs w:val="28"/>
        </w:rPr>
      </w:pPr>
      <w:r w:rsidRPr="00361AEC">
        <w:rPr>
          <w:sz w:val="28"/>
          <w:szCs w:val="28"/>
        </w:rPr>
        <w:t>2. Для целей настоящего Порядка используются понятия «конфликт интересов» и «личная заинтересованность», установленные частям</w:t>
      </w:r>
      <w:r>
        <w:rPr>
          <w:sz w:val="28"/>
          <w:szCs w:val="28"/>
        </w:rPr>
        <w:t>и</w:t>
      </w:r>
      <w:r w:rsidRPr="00361AEC">
        <w:rPr>
          <w:sz w:val="28"/>
          <w:szCs w:val="28"/>
        </w:rPr>
        <w:t xml:space="preserve"> 1, 2 статьи 10 Федерального закона от 25.12.2008 № 273-ФЗ </w:t>
      </w:r>
      <w:r>
        <w:rPr>
          <w:sz w:val="28"/>
          <w:szCs w:val="28"/>
        </w:rPr>
        <w:t xml:space="preserve">                                    </w:t>
      </w:r>
      <w:r w:rsidRPr="00361AEC">
        <w:rPr>
          <w:sz w:val="28"/>
          <w:szCs w:val="28"/>
        </w:rPr>
        <w:t>«О противодействии коррупции».</w:t>
      </w:r>
    </w:p>
    <w:p w:rsidR="002D2522" w:rsidRPr="00EF4D9E" w:rsidRDefault="002D2522" w:rsidP="002D25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62368">
        <w:rPr>
          <w:sz w:val="28"/>
          <w:szCs w:val="28"/>
        </w:rPr>
        <w:t>.</w:t>
      </w:r>
      <w:r>
        <w:rPr>
          <w:sz w:val="28"/>
          <w:szCs w:val="28"/>
        </w:rPr>
        <w:t xml:space="preserve"> Муниципальный служащий обязан </w:t>
      </w:r>
      <w:bookmarkStart w:id="1" w:name="_Hlk42694418"/>
      <w:r w:rsidRPr="003E1BA6">
        <w:rPr>
          <w:sz w:val="28"/>
          <w:szCs w:val="28"/>
        </w:rPr>
        <w:t>сообщ</w:t>
      </w:r>
      <w:r>
        <w:rPr>
          <w:sz w:val="28"/>
          <w:szCs w:val="28"/>
        </w:rPr>
        <w:t>ить</w:t>
      </w:r>
      <w:r w:rsidRPr="003E1BA6">
        <w:rPr>
          <w:sz w:val="28"/>
          <w:szCs w:val="28"/>
        </w:rPr>
        <w:t xml:space="preserve"> о возникновении личной заинтересованности при</w:t>
      </w:r>
      <w:r>
        <w:rPr>
          <w:sz w:val="28"/>
          <w:szCs w:val="28"/>
        </w:rPr>
        <w:t xml:space="preserve"> </w:t>
      </w:r>
      <w:r w:rsidRPr="0054203A">
        <w:rPr>
          <w:sz w:val="28"/>
          <w:szCs w:val="28"/>
        </w:rPr>
        <w:t xml:space="preserve">исполнении должностных </w:t>
      </w:r>
      <w:r w:rsidRPr="00EF4D9E">
        <w:rPr>
          <w:sz w:val="28"/>
          <w:szCs w:val="28"/>
        </w:rPr>
        <w:t>(служебных) обязанностей, которая приводит или может привести к конфликту интересов</w:t>
      </w:r>
      <w:bookmarkEnd w:id="1"/>
      <w:r w:rsidRPr="00EF4D9E">
        <w:rPr>
          <w:sz w:val="28"/>
          <w:szCs w:val="28"/>
        </w:rPr>
        <w:t>, как только ему станет об этом известно.</w:t>
      </w:r>
    </w:p>
    <w:p w:rsidR="002D2522" w:rsidRPr="00F721BA" w:rsidRDefault="002D2522" w:rsidP="002D2522">
      <w:pPr>
        <w:pStyle w:val="HTM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F4D9E">
        <w:rPr>
          <w:rFonts w:ascii="Times New Roman" w:hAnsi="Times New Roman" w:cs="Times New Roman"/>
          <w:sz w:val="28"/>
          <w:szCs w:val="28"/>
        </w:rPr>
        <w:t>При невозможности по уважительным причинам (временная нетрудоспособность, отпуск, нахождение в служебной командировке) сообщить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D9E">
        <w:rPr>
          <w:rFonts w:ascii="Times New Roman" w:hAnsi="Times New Roman" w:cs="Times New Roman"/>
          <w:sz w:val="28"/>
          <w:szCs w:val="28"/>
        </w:rPr>
        <w:t xml:space="preserve">муниципальный служащий обязан </w:t>
      </w:r>
      <w:r>
        <w:rPr>
          <w:rFonts w:ascii="Times New Roman" w:hAnsi="Times New Roman" w:cs="Times New Roman"/>
          <w:sz w:val="28"/>
          <w:szCs w:val="28"/>
        </w:rPr>
        <w:t>сообщить об этом</w:t>
      </w:r>
      <w:r w:rsidRPr="00EF4D9E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A78">
        <w:rPr>
          <w:rFonts w:ascii="Times New Roman" w:hAnsi="Times New Roman" w:cs="Times New Roman"/>
          <w:sz w:val="28"/>
          <w:szCs w:val="28"/>
        </w:rPr>
        <w:t xml:space="preserve">позднее </w:t>
      </w:r>
      <w:r>
        <w:rPr>
          <w:rFonts w:ascii="Times New Roman" w:hAnsi="Times New Roman" w:cs="Times New Roman"/>
          <w:sz w:val="28"/>
          <w:szCs w:val="28"/>
        </w:rPr>
        <w:t>одного рабочего дня</w:t>
      </w:r>
      <w:r w:rsidRPr="00DE2A78">
        <w:rPr>
          <w:rFonts w:ascii="Times New Roman" w:hAnsi="Times New Roman" w:cs="Times New Roman"/>
          <w:sz w:val="28"/>
          <w:szCs w:val="28"/>
        </w:rPr>
        <w:t xml:space="preserve"> со дня прекращения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DE2A78">
        <w:rPr>
          <w:rFonts w:ascii="Times New Roman" w:hAnsi="Times New Roman" w:cs="Times New Roman"/>
          <w:sz w:val="28"/>
          <w:szCs w:val="28"/>
        </w:rPr>
        <w:t>обстоятельств</w:t>
      </w:r>
      <w:r w:rsidRPr="00F721BA">
        <w:rPr>
          <w:rFonts w:ascii="Times New Roman" w:hAnsi="Times New Roman" w:cs="Times New Roman"/>
          <w:sz w:val="28"/>
          <w:szCs w:val="28"/>
        </w:rPr>
        <w:t>.</w:t>
      </w:r>
    </w:p>
    <w:p w:rsidR="002D2522" w:rsidRDefault="002D2522" w:rsidP="002D25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B39CF">
        <w:rPr>
          <w:sz w:val="28"/>
          <w:szCs w:val="28"/>
        </w:rPr>
        <w:t>Муниципальны</w:t>
      </w:r>
      <w:r>
        <w:rPr>
          <w:sz w:val="28"/>
          <w:szCs w:val="28"/>
        </w:rPr>
        <w:t>й</w:t>
      </w:r>
      <w:r w:rsidRPr="00EB39CF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 xml:space="preserve">й сообщает </w:t>
      </w:r>
      <w:r w:rsidRPr="00EB39CF">
        <w:rPr>
          <w:sz w:val="28"/>
          <w:szCs w:val="28"/>
        </w:rPr>
        <w:t xml:space="preserve">о возникновении личной заинтересованности при исполнении </w:t>
      </w:r>
      <w:r w:rsidRPr="00EF4D9E">
        <w:rPr>
          <w:sz w:val="28"/>
          <w:szCs w:val="28"/>
        </w:rPr>
        <w:t>должностных (служебных)</w:t>
      </w:r>
      <w:r w:rsidRPr="00EB39CF">
        <w:rPr>
          <w:sz w:val="28"/>
          <w:szCs w:val="28"/>
        </w:rPr>
        <w:t xml:space="preserve"> обязанностей, которая приводит или может привести к конфликту интересов, представител</w:t>
      </w:r>
      <w:r>
        <w:rPr>
          <w:sz w:val="28"/>
          <w:szCs w:val="28"/>
        </w:rPr>
        <w:t>ю</w:t>
      </w:r>
      <w:r w:rsidRPr="00EB39CF">
        <w:rPr>
          <w:sz w:val="28"/>
          <w:szCs w:val="28"/>
        </w:rPr>
        <w:t xml:space="preserve"> нанимателя</w:t>
      </w:r>
      <w:r>
        <w:rPr>
          <w:sz w:val="28"/>
          <w:szCs w:val="28"/>
        </w:rPr>
        <w:t xml:space="preserve"> (работодателю)</w:t>
      </w:r>
      <w:r w:rsidRPr="00C52136">
        <w:rPr>
          <w:rStyle w:val="ab"/>
          <w:color w:val="FF0000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2D2522" w:rsidRPr="004F71E5" w:rsidRDefault="002D2522" w:rsidP="002D2522">
      <w:pPr>
        <w:pStyle w:val="HTM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1B6D01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</w:t>
      </w:r>
      <w:r>
        <w:rPr>
          <w:rFonts w:ascii="Times New Roman" w:hAnsi="Times New Roman" w:cs="Times New Roman"/>
          <w:sz w:val="28"/>
          <w:szCs w:val="28"/>
        </w:rPr>
        <w:t xml:space="preserve"> исполнении должностных </w:t>
      </w:r>
      <w:r w:rsidRPr="00EF4D9E">
        <w:rPr>
          <w:rFonts w:ascii="Times New Roman" w:hAnsi="Times New Roman" w:cs="Times New Roman"/>
          <w:sz w:val="28"/>
          <w:szCs w:val="28"/>
        </w:rPr>
        <w:t>(служебных) обязанностей, которая приводит или может привести к</w:t>
      </w:r>
      <w:r w:rsidRPr="001B6D01">
        <w:rPr>
          <w:rFonts w:ascii="Times New Roman" w:hAnsi="Times New Roman" w:cs="Times New Roman"/>
          <w:sz w:val="28"/>
          <w:szCs w:val="28"/>
        </w:rPr>
        <w:t xml:space="preserve"> конфликту интересов (далее</w:t>
      </w:r>
      <w:r>
        <w:rPr>
          <w:rFonts w:ascii="Times New Roman" w:hAnsi="Times New Roman" w:cs="Times New Roman"/>
          <w:sz w:val="28"/>
          <w:szCs w:val="28"/>
        </w:rPr>
        <w:t xml:space="preserve"> – уведомление </w:t>
      </w:r>
      <w:r w:rsidRPr="001B6D01">
        <w:rPr>
          <w:rFonts w:ascii="Times New Roman" w:hAnsi="Times New Roman" w:cs="Times New Roman"/>
          <w:sz w:val="28"/>
          <w:szCs w:val="28"/>
        </w:rPr>
        <w:t>о личной заинтересованности),</w:t>
      </w:r>
      <w:r>
        <w:rPr>
          <w:rFonts w:ascii="Times New Roman" w:hAnsi="Times New Roman" w:cs="Times New Roman"/>
          <w:sz w:val="28"/>
          <w:szCs w:val="28"/>
        </w:rPr>
        <w:t xml:space="preserve"> на имя представителя нанимателя (работодателя)</w:t>
      </w:r>
      <w:r w:rsidRPr="001B6D0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D9E">
        <w:rPr>
          <w:rFonts w:ascii="Times New Roman" w:hAnsi="Times New Roman" w:cs="Times New Roman"/>
          <w:sz w:val="28"/>
          <w:szCs w:val="28"/>
        </w:rPr>
        <w:t>и подается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61E">
        <w:rPr>
          <w:rFonts w:ascii="Times New Roman" w:hAnsi="Times New Roman" w:cs="Times New Roman"/>
          <w:sz w:val="28"/>
          <w:szCs w:val="28"/>
        </w:rPr>
        <w:t>ведущему специалисту</w:t>
      </w:r>
      <w:r w:rsidR="00662479" w:rsidRPr="00662479">
        <w:rPr>
          <w:rFonts w:ascii="Times New Roman" w:hAnsi="Times New Roman" w:cs="Times New Roman"/>
          <w:sz w:val="28"/>
          <w:szCs w:val="28"/>
        </w:rPr>
        <w:t>, ответственному за работу по профилактике коррупционных и иных правонарушений</w:t>
      </w:r>
      <w:r w:rsidRPr="00662479">
        <w:rPr>
          <w:rFonts w:ascii="Times New Roman" w:hAnsi="Times New Roman" w:cs="Times New Roman"/>
          <w:sz w:val="28"/>
          <w:szCs w:val="28"/>
        </w:rPr>
        <w:t xml:space="preserve"> </w:t>
      </w:r>
      <w:r w:rsidRPr="004F71E5">
        <w:rPr>
          <w:rFonts w:ascii="Times New Roman" w:hAnsi="Times New Roman"/>
          <w:sz w:val="28"/>
          <w:szCs w:val="28"/>
        </w:rPr>
        <w:t>(далее – специалист по кадрам).</w:t>
      </w:r>
      <w:proofErr w:type="gramEnd"/>
    </w:p>
    <w:p w:rsidR="002D2522" w:rsidRPr="00DE2A78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EF4D9E">
        <w:rPr>
          <w:rFonts w:ascii="Times New Roman" w:hAnsi="Times New Roman" w:cs="Times New Roman"/>
          <w:sz w:val="28"/>
          <w:szCs w:val="28"/>
        </w:rPr>
        <w:t>К уведомлению о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A78">
        <w:rPr>
          <w:rFonts w:ascii="Times New Roman" w:hAnsi="Times New Roman" w:cs="Times New Roman"/>
          <w:sz w:val="28"/>
          <w:szCs w:val="28"/>
        </w:rPr>
        <w:t xml:space="preserve">могут прилагаться материалы, подтверждающие информацию, изложенную в </w:t>
      </w:r>
      <w:r>
        <w:rPr>
          <w:rFonts w:ascii="Times New Roman" w:hAnsi="Times New Roman" w:cs="Times New Roman"/>
          <w:sz w:val="28"/>
          <w:szCs w:val="28"/>
        </w:rPr>
        <w:t xml:space="preserve">указанном </w:t>
      </w:r>
      <w:r w:rsidRPr="00DE2A78">
        <w:rPr>
          <w:rFonts w:ascii="Times New Roman" w:hAnsi="Times New Roman" w:cs="Times New Roman"/>
          <w:sz w:val="28"/>
          <w:szCs w:val="28"/>
        </w:rPr>
        <w:t>уведомлении.</w:t>
      </w:r>
    </w:p>
    <w:p w:rsidR="002D2522" w:rsidRDefault="00E23312" w:rsidP="002D2522">
      <w:pPr>
        <w:ind w:firstLine="709"/>
        <w:jc w:val="both"/>
        <w:rPr>
          <w:sz w:val="28"/>
          <w:szCs w:val="28"/>
        </w:rPr>
      </w:pPr>
      <w:hyperlink r:id="rId9" w:history="1">
        <w:r w:rsidR="002D2522">
          <w:rPr>
            <w:sz w:val="28"/>
            <w:szCs w:val="28"/>
          </w:rPr>
          <w:t>6</w:t>
        </w:r>
      </w:hyperlink>
      <w:r w:rsidR="002D2522" w:rsidRPr="00C02678">
        <w:rPr>
          <w:sz w:val="28"/>
          <w:szCs w:val="28"/>
        </w:rPr>
        <w:t xml:space="preserve">. </w:t>
      </w:r>
      <w:r w:rsidR="002D2522">
        <w:rPr>
          <w:sz w:val="28"/>
          <w:szCs w:val="28"/>
        </w:rPr>
        <w:t xml:space="preserve">Уведомление о личной заинтересованности регистрируется </w:t>
      </w:r>
      <w:r w:rsidR="002D2522" w:rsidRPr="009865B6">
        <w:rPr>
          <w:sz w:val="28"/>
          <w:szCs w:val="28"/>
        </w:rPr>
        <w:t>специалистом по кадрам в день его поступления</w:t>
      </w:r>
      <w:r w:rsidR="002D2522">
        <w:rPr>
          <w:sz w:val="28"/>
          <w:szCs w:val="28"/>
        </w:rPr>
        <w:t xml:space="preserve"> </w:t>
      </w:r>
      <w:r w:rsidR="002D2522" w:rsidRPr="009865B6">
        <w:rPr>
          <w:sz w:val="28"/>
          <w:szCs w:val="28"/>
        </w:rPr>
        <w:t xml:space="preserve">в </w:t>
      </w:r>
      <w:hyperlink w:anchor="P184" w:history="1">
        <w:r w:rsidR="002D2522" w:rsidRPr="009865B6">
          <w:rPr>
            <w:sz w:val="28"/>
            <w:szCs w:val="28"/>
          </w:rPr>
          <w:t>журнале</w:t>
        </w:r>
      </w:hyperlink>
      <w:r w:rsidR="002D2522" w:rsidRPr="009865B6">
        <w:rPr>
          <w:sz w:val="28"/>
          <w:szCs w:val="28"/>
        </w:rPr>
        <w:t xml:space="preserve"> регистрации</w:t>
      </w:r>
      <w:r w:rsidR="002D2522" w:rsidRPr="00EF4D9E">
        <w:rPr>
          <w:sz w:val="28"/>
          <w:szCs w:val="28"/>
        </w:rPr>
        <w:t xml:space="preserve"> уведомлений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– Журнал).</w:t>
      </w:r>
    </w:p>
    <w:p w:rsidR="002D2522" w:rsidRPr="003E500D" w:rsidRDefault="002D2522" w:rsidP="002D2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Журнал </w:t>
      </w:r>
      <w:r w:rsidRPr="000F3EB3">
        <w:rPr>
          <w:sz w:val="28"/>
          <w:szCs w:val="28"/>
        </w:rPr>
        <w:t>ведется по форме согласно приложению 2 к настоящему По</w:t>
      </w:r>
      <w:r>
        <w:rPr>
          <w:sz w:val="28"/>
          <w:szCs w:val="28"/>
        </w:rPr>
        <w:t>рядку</w:t>
      </w:r>
      <w:r w:rsidRPr="000F3EB3">
        <w:rPr>
          <w:sz w:val="28"/>
          <w:szCs w:val="28"/>
        </w:rPr>
        <w:t>. Журнал должен быть прошит, пронумерован и заверен печатью</w:t>
      </w:r>
      <w:r>
        <w:rPr>
          <w:sz w:val="28"/>
          <w:szCs w:val="28"/>
        </w:rPr>
        <w:t xml:space="preserve"> </w:t>
      </w:r>
      <w:r w:rsidR="003E500D" w:rsidRPr="003E500D">
        <w:rPr>
          <w:sz w:val="28"/>
          <w:szCs w:val="28"/>
        </w:rPr>
        <w:t>администрации Красного сельского поселения</w:t>
      </w:r>
      <w:r w:rsidRPr="003E500D">
        <w:rPr>
          <w:sz w:val="28"/>
          <w:szCs w:val="28"/>
        </w:rPr>
        <w:t>.</w:t>
      </w:r>
    </w:p>
    <w:p w:rsidR="002D2522" w:rsidRDefault="002D2522" w:rsidP="002D2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F4D9E">
        <w:rPr>
          <w:sz w:val="28"/>
          <w:szCs w:val="28"/>
        </w:rPr>
        <w:t xml:space="preserve">Копия уведомления о личной заинтересованности с отметкой о регистрации </w:t>
      </w:r>
      <w:r>
        <w:rPr>
          <w:sz w:val="28"/>
          <w:szCs w:val="28"/>
        </w:rPr>
        <w:t>возвращается муниципальному служащему, представившему его.</w:t>
      </w:r>
    </w:p>
    <w:p w:rsidR="002D2522" w:rsidRPr="00C02678" w:rsidRDefault="002D2522" w:rsidP="002D2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C02678">
        <w:rPr>
          <w:sz w:val="28"/>
          <w:szCs w:val="28"/>
        </w:rPr>
        <w:t>Муниципальный служащий в день подачи уведомления о личной заинтересованности обязан информировать о данном факте непосредственного руководителя (при наличии), представив</w:t>
      </w:r>
      <w:r>
        <w:rPr>
          <w:sz w:val="28"/>
          <w:szCs w:val="28"/>
        </w:rPr>
        <w:t xml:space="preserve"> </w:t>
      </w:r>
      <w:r w:rsidRPr="00A33142">
        <w:rPr>
          <w:sz w:val="28"/>
          <w:szCs w:val="28"/>
        </w:rPr>
        <w:t>ему</w:t>
      </w:r>
      <w:r w:rsidRPr="00C02678">
        <w:rPr>
          <w:sz w:val="28"/>
          <w:szCs w:val="28"/>
        </w:rPr>
        <w:t xml:space="preserve"> копию уведомления о личной заинтересованности с отметкой о регистрации.</w:t>
      </w:r>
    </w:p>
    <w:p w:rsidR="002D2522" w:rsidRPr="00FD2C1F" w:rsidRDefault="002D2522" w:rsidP="002D2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Специалист по кадрам </w:t>
      </w:r>
      <w:r w:rsidRPr="00FD2C1F">
        <w:rPr>
          <w:sz w:val="28"/>
          <w:szCs w:val="28"/>
        </w:rPr>
        <w:t>осуществляет предварительное рассмотрение поступившего уведомления о личной заинтересованности.</w:t>
      </w:r>
    </w:p>
    <w:p w:rsidR="002D2522" w:rsidRDefault="002D2522" w:rsidP="002D2522">
      <w:pPr>
        <w:ind w:firstLine="709"/>
        <w:jc w:val="both"/>
        <w:rPr>
          <w:sz w:val="28"/>
          <w:szCs w:val="28"/>
        </w:rPr>
      </w:pPr>
      <w:r w:rsidRPr="00FD2C1F">
        <w:rPr>
          <w:sz w:val="28"/>
          <w:szCs w:val="28"/>
        </w:rPr>
        <w:t xml:space="preserve">В ходе предварительного рассмотрения уведомления о личной заинтересованности </w:t>
      </w:r>
      <w:r>
        <w:rPr>
          <w:sz w:val="28"/>
          <w:szCs w:val="28"/>
        </w:rPr>
        <w:t xml:space="preserve">специалист по кадрам </w:t>
      </w:r>
      <w:r w:rsidRPr="00FD2C1F">
        <w:rPr>
          <w:sz w:val="28"/>
          <w:szCs w:val="28"/>
        </w:rPr>
        <w:t>вправе проводить собеседован</w:t>
      </w:r>
      <w:r>
        <w:rPr>
          <w:sz w:val="28"/>
          <w:szCs w:val="28"/>
        </w:rPr>
        <w:t>ие с муниципальным служащим, подавшим уведомление</w:t>
      </w:r>
      <w:r w:rsidRPr="00FD2C1F">
        <w:rPr>
          <w:sz w:val="28"/>
          <w:szCs w:val="28"/>
        </w:rPr>
        <w:t xml:space="preserve"> о личной заинтересованности, получать пояснения по изложенным в нем обстоятельствам, </w:t>
      </w:r>
      <w:r>
        <w:rPr>
          <w:sz w:val="28"/>
          <w:szCs w:val="28"/>
        </w:rPr>
        <w:t>н</w:t>
      </w:r>
      <w:r w:rsidRPr="00FD2C1F">
        <w:rPr>
          <w:sz w:val="28"/>
          <w:szCs w:val="28"/>
        </w:rPr>
        <w:t>аправлять в установленном порядке соответствующие запросы в государственные органы, органы местного самоуправления и организации.</w:t>
      </w:r>
    </w:p>
    <w:p w:rsidR="002D2522" w:rsidRDefault="002D2522" w:rsidP="002D2522">
      <w:pPr>
        <w:ind w:firstLine="709"/>
        <w:jc w:val="both"/>
        <w:rPr>
          <w:sz w:val="28"/>
          <w:szCs w:val="28"/>
        </w:rPr>
      </w:pPr>
    </w:p>
    <w:p w:rsidR="002D2522" w:rsidRPr="00D34B69" w:rsidRDefault="002D2522" w:rsidP="002D2522">
      <w:pPr>
        <w:ind w:firstLine="709"/>
        <w:jc w:val="both"/>
        <w:rPr>
          <w:sz w:val="28"/>
          <w:szCs w:val="28"/>
        </w:rPr>
      </w:pPr>
      <w:r w:rsidRPr="00CC0A1A">
        <w:rPr>
          <w:sz w:val="28"/>
          <w:szCs w:val="28"/>
        </w:rPr>
        <w:t>11.</w:t>
      </w:r>
      <w:r w:rsidRPr="00D34B69">
        <w:rPr>
          <w:sz w:val="28"/>
          <w:szCs w:val="28"/>
        </w:rPr>
        <w:t xml:space="preserve"> По результатам предварительного рассмотрения уведомления о личной заинтересованности и иных поступивших материалов </w:t>
      </w:r>
      <w:r>
        <w:rPr>
          <w:sz w:val="28"/>
          <w:szCs w:val="28"/>
        </w:rPr>
        <w:t xml:space="preserve">специалист по кадрам </w:t>
      </w:r>
      <w:r w:rsidRPr="00D34B69">
        <w:rPr>
          <w:sz w:val="28"/>
          <w:szCs w:val="28"/>
        </w:rPr>
        <w:t>готовит мотивированное заключение.</w:t>
      </w:r>
    </w:p>
    <w:p w:rsidR="002D2522" w:rsidRPr="00D34B69" w:rsidRDefault="002D2522" w:rsidP="002D2522">
      <w:pPr>
        <w:ind w:firstLine="709"/>
        <w:jc w:val="both"/>
        <w:rPr>
          <w:sz w:val="28"/>
          <w:szCs w:val="28"/>
        </w:rPr>
      </w:pPr>
      <w:r w:rsidRPr="00D34B6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34B69">
        <w:rPr>
          <w:sz w:val="28"/>
          <w:szCs w:val="28"/>
        </w:rPr>
        <w:t>. Мотивированное заключение должно содержать:</w:t>
      </w:r>
    </w:p>
    <w:p w:rsidR="002D2522" w:rsidRPr="00D34B69" w:rsidRDefault="002D2522" w:rsidP="002D2522">
      <w:pPr>
        <w:ind w:firstLine="709"/>
        <w:jc w:val="both"/>
        <w:rPr>
          <w:sz w:val="28"/>
          <w:szCs w:val="28"/>
        </w:rPr>
      </w:pPr>
      <w:r w:rsidRPr="00D34B69">
        <w:rPr>
          <w:sz w:val="28"/>
          <w:szCs w:val="28"/>
        </w:rPr>
        <w:t>а) информацию, изложенную в уведомлении о личной заинтересованности;</w:t>
      </w:r>
    </w:p>
    <w:p w:rsidR="002D2522" w:rsidRPr="00D34B69" w:rsidRDefault="002D2522" w:rsidP="002D2522">
      <w:pPr>
        <w:ind w:firstLine="709"/>
        <w:jc w:val="both"/>
        <w:rPr>
          <w:sz w:val="28"/>
          <w:szCs w:val="28"/>
        </w:rPr>
      </w:pPr>
      <w:r w:rsidRPr="00D34B69">
        <w:rPr>
          <w:sz w:val="28"/>
          <w:szCs w:val="28"/>
        </w:rPr>
        <w:t>б) информацию, полученную от государственных органов, органов местного самоуправления и организаций на основании запросов;</w:t>
      </w:r>
    </w:p>
    <w:p w:rsidR="002D2522" w:rsidRPr="00D34B69" w:rsidRDefault="002D2522" w:rsidP="002D2522">
      <w:pPr>
        <w:ind w:firstLine="709"/>
        <w:jc w:val="both"/>
        <w:rPr>
          <w:sz w:val="28"/>
          <w:szCs w:val="28"/>
        </w:rPr>
      </w:pPr>
      <w:r w:rsidRPr="00D34B69">
        <w:rPr>
          <w:sz w:val="28"/>
          <w:szCs w:val="28"/>
        </w:rPr>
        <w:t>в) мотивированный вывод по результатам предварительного рассмотрения уведомления о личной заинтересованности.</w:t>
      </w:r>
    </w:p>
    <w:p w:rsidR="002D2522" w:rsidRPr="006431F8" w:rsidRDefault="002D2522" w:rsidP="002D25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1F8">
        <w:rPr>
          <w:rFonts w:ascii="Times New Roman" w:hAnsi="Times New Roman" w:cs="Times New Roman"/>
          <w:sz w:val="28"/>
          <w:szCs w:val="28"/>
        </w:rPr>
        <w:lastRenderedPageBreak/>
        <w:t>В случае выявления в ходе предварительного рассмотрения уведомления о личной заинтересованности фактов несоблюдения требований об урегулировании конфликта интересов, такие обстоятельства подлежат обязательному отражению в мотивированном заключении.</w:t>
      </w:r>
    </w:p>
    <w:p w:rsidR="002D2522" w:rsidRPr="00D34B69" w:rsidRDefault="002D2522" w:rsidP="002D2522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136">
        <w:rPr>
          <w:rFonts w:ascii="Times New Roman" w:hAnsi="Times New Roman" w:cs="Times New Roman"/>
          <w:sz w:val="28"/>
          <w:szCs w:val="28"/>
        </w:rPr>
        <w:t xml:space="preserve">13. Муниципальный служащий, подавший уведомление о личной заинтересованности, вправе в течение </w:t>
      </w:r>
      <w:r>
        <w:rPr>
          <w:rFonts w:ascii="Times New Roman" w:hAnsi="Times New Roman" w:cs="Times New Roman"/>
          <w:sz w:val="28"/>
          <w:szCs w:val="28"/>
        </w:rPr>
        <w:t>трех рабочих дней</w:t>
      </w:r>
      <w:r w:rsidRPr="00C52136">
        <w:rPr>
          <w:rFonts w:ascii="Times New Roman" w:hAnsi="Times New Roman" w:cs="Times New Roman"/>
          <w:sz w:val="28"/>
          <w:szCs w:val="28"/>
        </w:rPr>
        <w:t xml:space="preserve"> со дня подготовки мотивированного заключения ознакомиться с ним и, в случае необходимости, приложить к нему свои пояснения, оформленные в письменной форме.</w:t>
      </w:r>
    </w:p>
    <w:p w:rsidR="002D2522" w:rsidRPr="00692700" w:rsidRDefault="002D2522" w:rsidP="002D2522">
      <w:pPr>
        <w:ind w:firstLine="709"/>
        <w:jc w:val="both"/>
        <w:rPr>
          <w:rFonts w:ascii="Verdana" w:hAnsi="Verdana"/>
          <w:color w:val="000000"/>
          <w:sz w:val="28"/>
          <w:szCs w:val="28"/>
          <w:highlight w:val="yellow"/>
        </w:rPr>
      </w:pPr>
      <w:r w:rsidRPr="00D34B6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D34B69">
        <w:rPr>
          <w:sz w:val="28"/>
          <w:szCs w:val="28"/>
        </w:rPr>
        <w:t xml:space="preserve">. </w:t>
      </w:r>
      <w:proofErr w:type="gramStart"/>
      <w:r w:rsidRPr="00D34B69">
        <w:rPr>
          <w:sz w:val="28"/>
          <w:szCs w:val="28"/>
        </w:rPr>
        <w:t xml:space="preserve">Уведомление о личной заинтересованности, мотивированное заключение и другие материалы, полученные в ходе предварительного рассмотрения уведомления о личной заинтересованности, </w:t>
      </w:r>
      <w:r>
        <w:rPr>
          <w:sz w:val="28"/>
          <w:szCs w:val="28"/>
        </w:rPr>
        <w:t xml:space="preserve">а также пояснения, указанные в пункте 13 настоящего Порядка (при их наличии), специалистом по кадрам </w:t>
      </w:r>
      <w:r w:rsidRPr="009865B6">
        <w:rPr>
          <w:sz w:val="28"/>
          <w:szCs w:val="28"/>
        </w:rPr>
        <w:t xml:space="preserve">передаются представителю нанимателя (работодателю) либо по решению представителя нанимателя (работодателя) в комиссию </w:t>
      </w:r>
      <w:r w:rsidRPr="009865B6">
        <w:rPr>
          <w:color w:val="000000"/>
          <w:sz w:val="28"/>
          <w:szCs w:val="28"/>
        </w:rPr>
        <w:t>по соблюдению требований к служебному поведению муниципальных служащих Волгоградской области и урегулированию конфликта интересов в</w:t>
      </w:r>
      <w:proofErr w:type="gramEnd"/>
      <w:r w:rsidRPr="009865B6">
        <w:rPr>
          <w:sz w:val="28"/>
          <w:szCs w:val="28"/>
        </w:rPr>
        <w:t xml:space="preserve"> </w:t>
      </w:r>
      <w:r w:rsidR="00387CF5" w:rsidRPr="00D47798">
        <w:rPr>
          <w:bCs/>
          <w:sz w:val="28"/>
          <w:szCs w:val="28"/>
        </w:rPr>
        <w:t>администрации Красного сельского поселения</w:t>
      </w:r>
      <w:r w:rsidRPr="00387CF5">
        <w:rPr>
          <w:i/>
          <w:sz w:val="28"/>
          <w:szCs w:val="28"/>
        </w:rPr>
        <w:t>,</w:t>
      </w:r>
      <w:r w:rsidRPr="00361AEC">
        <w:rPr>
          <w:i/>
        </w:rPr>
        <w:t xml:space="preserve"> </w:t>
      </w:r>
      <w:r w:rsidRPr="009865B6">
        <w:rPr>
          <w:iCs/>
          <w:sz w:val="28"/>
          <w:szCs w:val="28"/>
        </w:rPr>
        <w:t xml:space="preserve"> </w:t>
      </w:r>
      <w:proofErr w:type="gramStart"/>
      <w:r w:rsidRPr="009865B6">
        <w:rPr>
          <w:sz w:val="28"/>
          <w:szCs w:val="28"/>
        </w:rPr>
        <w:t>образованную</w:t>
      </w:r>
      <w:proofErr w:type="gramEnd"/>
      <w:r w:rsidRPr="009865B6">
        <w:rPr>
          <w:sz w:val="28"/>
          <w:szCs w:val="28"/>
        </w:rPr>
        <w:t xml:space="preserve">  в </w:t>
      </w:r>
      <w:r w:rsidRPr="009865B6">
        <w:rPr>
          <w:iCs/>
          <w:sz w:val="28"/>
          <w:szCs w:val="28"/>
        </w:rPr>
        <w:t xml:space="preserve">соответствии с Законом </w:t>
      </w:r>
      <w:r w:rsidRPr="009865B6">
        <w:rPr>
          <w:iCs/>
          <w:color w:val="000000"/>
          <w:sz w:val="28"/>
          <w:szCs w:val="28"/>
        </w:rPr>
        <w:t xml:space="preserve"> Волгоградской области от 11.02.2008 №</w:t>
      </w:r>
      <w:r>
        <w:rPr>
          <w:iCs/>
          <w:color w:val="000000"/>
          <w:sz w:val="28"/>
          <w:szCs w:val="28"/>
        </w:rPr>
        <w:t xml:space="preserve"> </w:t>
      </w:r>
      <w:r w:rsidRPr="009865B6">
        <w:rPr>
          <w:iCs/>
          <w:color w:val="000000"/>
          <w:sz w:val="28"/>
          <w:szCs w:val="28"/>
        </w:rPr>
        <w:t>1626-ОД «</w:t>
      </w:r>
      <w:r w:rsidRPr="009865B6">
        <w:rPr>
          <w:color w:val="000000"/>
          <w:sz w:val="28"/>
          <w:szCs w:val="28"/>
        </w:rPr>
        <w:t>О некоторых вопросах муниципальной службы в Волгоградской области» (далее – Комиссия),</w:t>
      </w:r>
      <w:r>
        <w:rPr>
          <w:color w:val="000000"/>
          <w:sz w:val="28"/>
          <w:szCs w:val="28"/>
        </w:rPr>
        <w:t xml:space="preserve"> </w:t>
      </w:r>
      <w:r w:rsidRPr="009865B6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семи рабочих дней</w:t>
      </w:r>
      <w:r w:rsidRPr="009865B6">
        <w:rPr>
          <w:color w:val="FF0000"/>
          <w:sz w:val="28"/>
          <w:szCs w:val="28"/>
          <w:vertAlign w:val="superscript"/>
        </w:rPr>
        <w:t xml:space="preserve"> </w:t>
      </w:r>
      <w:r w:rsidRPr="009865B6">
        <w:rPr>
          <w:sz w:val="28"/>
          <w:szCs w:val="28"/>
        </w:rPr>
        <w:t xml:space="preserve"> со дня</w:t>
      </w:r>
      <w:r>
        <w:rPr>
          <w:sz w:val="28"/>
          <w:szCs w:val="28"/>
        </w:rPr>
        <w:t xml:space="preserve"> </w:t>
      </w:r>
      <w:r w:rsidRPr="009865B6">
        <w:rPr>
          <w:sz w:val="28"/>
          <w:szCs w:val="28"/>
        </w:rPr>
        <w:t>поступления уведомления</w:t>
      </w:r>
      <w:r>
        <w:rPr>
          <w:sz w:val="28"/>
          <w:szCs w:val="28"/>
        </w:rPr>
        <w:t xml:space="preserve"> о личной заинтересованности</w:t>
      </w:r>
      <w:r w:rsidRPr="00D34B69">
        <w:rPr>
          <w:sz w:val="28"/>
          <w:szCs w:val="28"/>
        </w:rPr>
        <w:t>.</w:t>
      </w:r>
    </w:p>
    <w:p w:rsidR="002D2522" w:rsidRPr="00EF4D9E" w:rsidRDefault="002D2522" w:rsidP="002D2522">
      <w:pPr>
        <w:ind w:firstLine="709"/>
        <w:jc w:val="both"/>
        <w:rPr>
          <w:rFonts w:ascii="Verdana" w:hAnsi="Verdana"/>
          <w:color w:val="000000"/>
          <w:sz w:val="28"/>
          <w:szCs w:val="28"/>
        </w:rPr>
      </w:pPr>
      <w:proofErr w:type="gramStart"/>
      <w:r w:rsidRPr="005B5AA7">
        <w:rPr>
          <w:color w:val="000000"/>
          <w:sz w:val="28"/>
          <w:szCs w:val="28"/>
        </w:rPr>
        <w:t xml:space="preserve">В случае направления запросов, указанных в </w:t>
      </w:r>
      <w:r>
        <w:rPr>
          <w:color w:val="000000"/>
          <w:sz w:val="28"/>
          <w:szCs w:val="28"/>
        </w:rPr>
        <w:t xml:space="preserve">абзаце втором пункта 10 </w:t>
      </w:r>
      <w:r w:rsidRPr="005B5AA7">
        <w:rPr>
          <w:color w:val="000000"/>
          <w:sz w:val="28"/>
          <w:szCs w:val="28"/>
        </w:rPr>
        <w:t xml:space="preserve">настоящего Порядка, уведомление о личной заинтересованности, мотивированное заключение и другие материалы, полученные в ходе предварительного рассмотрения уведомления о личной заинтересованности, </w:t>
      </w:r>
      <w:r>
        <w:rPr>
          <w:sz w:val="28"/>
          <w:szCs w:val="28"/>
        </w:rPr>
        <w:t xml:space="preserve">а также пояснения, указанные в пункте 13 настоящего Порядка (при их наличии), </w:t>
      </w:r>
      <w:r w:rsidRPr="005B5AA7">
        <w:rPr>
          <w:color w:val="000000"/>
          <w:sz w:val="28"/>
          <w:szCs w:val="28"/>
        </w:rPr>
        <w:t>передаются</w:t>
      </w:r>
      <w:r>
        <w:rPr>
          <w:color w:val="000000"/>
          <w:sz w:val="28"/>
          <w:szCs w:val="28"/>
        </w:rPr>
        <w:t xml:space="preserve"> специалистом по кадрам </w:t>
      </w:r>
      <w:r>
        <w:rPr>
          <w:sz w:val="28"/>
          <w:szCs w:val="28"/>
        </w:rPr>
        <w:t>представителю нанимателя (</w:t>
      </w:r>
      <w:r w:rsidRPr="009865B6">
        <w:rPr>
          <w:sz w:val="28"/>
          <w:szCs w:val="28"/>
        </w:rPr>
        <w:t>работодателю)</w:t>
      </w:r>
      <w:r>
        <w:rPr>
          <w:sz w:val="28"/>
          <w:szCs w:val="28"/>
        </w:rPr>
        <w:t xml:space="preserve"> </w:t>
      </w:r>
      <w:r w:rsidRPr="009865B6">
        <w:rPr>
          <w:sz w:val="28"/>
          <w:szCs w:val="28"/>
        </w:rPr>
        <w:t xml:space="preserve">либо по решению представителя нанимателя (работодателя) в Комиссию </w:t>
      </w:r>
      <w:r w:rsidRPr="009865B6">
        <w:rPr>
          <w:color w:val="000000"/>
          <w:sz w:val="28"/>
          <w:szCs w:val="28"/>
        </w:rPr>
        <w:t>в те</w:t>
      </w:r>
      <w:r w:rsidRPr="005B5AA7">
        <w:rPr>
          <w:color w:val="000000"/>
          <w:sz w:val="28"/>
          <w:szCs w:val="28"/>
        </w:rPr>
        <w:t xml:space="preserve">чение </w:t>
      </w:r>
      <w:r>
        <w:rPr>
          <w:color w:val="000000"/>
          <w:sz w:val="28"/>
          <w:szCs w:val="28"/>
        </w:rPr>
        <w:t>45</w:t>
      </w:r>
      <w:proofErr w:type="gramEnd"/>
      <w:r>
        <w:rPr>
          <w:color w:val="000000"/>
          <w:sz w:val="28"/>
          <w:szCs w:val="28"/>
        </w:rPr>
        <w:t xml:space="preserve"> дней</w:t>
      </w:r>
      <w:proofErr w:type="gramStart"/>
      <w:r>
        <w:rPr>
          <w:color w:val="FF0000"/>
          <w:sz w:val="28"/>
          <w:szCs w:val="28"/>
          <w:vertAlign w:val="superscript"/>
        </w:rPr>
        <w:t>4</w:t>
      </w:r>
      <w:proofErr w:type="gramEnd"/>
      <w:r>
        <w:rPr>
          <w:color w:val="FF0000"/>
          <w:sz w:val="28"/>
          <w:szCs w:val="28"/>
          <w:vertAlign w:val="superscript"/>
        </w:rPr>
        <w:t xml:space="preserve">  </w:t>
      </w:r>
      <w:r w:rsidRPr="005B5AA7">
        <w:rPr>
          <w:color w:val="000000"/>
          <w:sz w:val="28"/>
          <w:szCs w:val="28"/>
        </w:rPr>
        <w:t xml:space="preserve">со дня </w:t>
      </w:r>
      <w:r>
        <w:rPr>
          <w:color w:val="000000"/>
          <w:sz w:val="28"/>
          <w:szCs w:val="28"/>
        </w:rPr>
        <w:t xml:space="preserve">поступления </w:t>
      </w:r>
      <w:r w:rsidRPr="005B5AA7">
        <w:rPr>
          <w:color w:val="000000"/>
          <w:sz w:val="28"/>
          <w:szCs w:val="28"/>
        </w:rPr>
        <w:t>уведомления о личной заинтересованности.</w:t>
      </w:r>
    </w:p>
    <w:p w:rsidR="002D2522" w:rsidRPr="00D34B69" w:rsidRDefault="00E23312" w:rsidP="002D2522">
      <w:pPr>
        <w:ind w:firstLine="709"/>
        <w:jc w:val="both"/>
        <w:rPr>
          <w:sz w:val="28"/>
          <w:szCs w:val="28"/>
        </w:rPr>
      </w:pPr>
      <w:hyperlink r:id="rId10" w:history="1">
        <w:r w:rsidR="002D2522" w:rsidRPr="00A83B6D">
          <w:rPr>
            <w:sz w:val="28"/>
            <w:szCs w:val="28"/>
          </w:rPr>
          <w:t>1</w:t>
        </w:r>
      </w:hyperlink>
      <w:r w:rsidR="00A83B6D" w:rsidRPr="00A83B6D">
        <w:rPr>
          <w:sz w:val="28"/>
          <w:szCs w:val="28"/>
        </w:rPr>
        <w:t>5</w:t>
      </w:r>
      <w:r w:rsidR="002D2522" w:rsidRPr="00A83B6D">
        <w:rPr>
          <w:sz w:val="28"/>
          <w:szCs w:val="28"/>
        </w:rPr>
        <w:t>.</w:t>
      </w:r>
      <w:r w:rsidR="002D2522" w:rsidRPr="00D34B69">
        <w:rPr>
          <w:sz w:val="28"/>
          <w:szCs w:val="28"/>
        </w:rPr>
        <w:t xml:space="preserve"> </w:t>
      </w:r>
      <w:r w:rsidR="002D2522">
        <w:rPr>
          <w:sz w:val="28"/>
          <w:szCs w:val="28"/>
        </w:rPr>
        <w:t xml:space="preserve">Представитель нанимателя (работодатель) </w:t>
      </w:r>
      <w:r w:rsidR="002D2522" w:rsidRPr="006431F8">
        <w:rPr>
          <w:sz w:val="28"/>
          <w:szCs w:val="28"/>
        </w:rPr>
        <w:t xml:space="preserve">рассматривает </w:t>
      </w:r>
      <w:r w:rsidR="002D2522" w:rsidRPr="00D34B69">
        <w:rPr>
          <w:sz w:val="28"/>
          <w:szCs w:val="28"/>
        </w:rPr>
        <w:t>материалы, указанные в пункте 1</w:t>
      </w:r>
      <w:r w:rsidR="002D2522">
        <w:rPr>
          <w:sz w:val="28"/>
          <w:szCs w:val="28"/>
        </w:rPr>
        <w:t>4</w:t>
      </w:r>
      <w:r w:rsidR="002D2522" w:rsidRPr="00D34B69">
        <w:rPr>
          <w:sz w:val="28"/>
          <w:szCs w:val="28"/>
        </w:rPr>
        <w:t xml:space="preserve"> настоящего Порядка, </w:t>
      </w:r>
      <w:r w:rsidR="002D2522">
        <w:rPr>
          <w:sz w:val="28"/>
          <w:szCs w:val="28"/>
        </w:rPr>
        <w:t>в течение трех рабочих дней</w:t>
      </w:r>
      <w:r w:rsidR="002D2522" w:rsidRPr="00D34B69">
        <w:rPr>
          <w:sz w:val="28"/>
          <w:szCs w:val="28"/>
        </w:rPr>
        <w:t xml:space="preserve"> со дня их поступления от</w:t>
      </w:r>
      <w:r w:rsidR="002D2522">
        <w:rPr>
          <w:sz w:val="28"/>
          <w:szCs w:val="28"/>
        </w:rPr>
        <w:t xml:space="preserve"> специалиста по кадрам</w:t>
      </w:r>
      <w:r w:rsidR="002D2522" w:rsidRPr="00D34B69">
        <w:rPr>
          <w:sz w:val="28"/>
          <w:szCs w:val="28"/>
        </w:rPr>
        <w:t xml:space="preserve">. </w:t>
      </w:r>
    </w:p>
    <w:p w:rsidR="002D2522" w:rsidRDefault="002D2522" w:rsidP="002D2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рассмотрения представитель нанимателя (работодатель) </w:t>
      </w:r>
      <w:r w:rsidRPr="00D34B69">
        <w:rPr>
          <w:sz w:val="28"/>
          <w:szCs w:val="28"/>
        </w:rPr>
        <w:t xml:space="preserve">вправе провести дополнительное собеседование с </w:t>
      </w:r>
      <w:r>
        <w:rPr>
          <w:sz w:val="28"/>
          <w:szCs w:val="28"/>
        </w:rPr>
        <w:t>муниципальным служащим</w:t>
      </w:r>
      <w:r w:rsidRPr="00D34B69">
        <w:rPr>
          <w:sz w:val="28"/>
          <w:szCs w:val="28"/>
        </w:rPr>
        <w:t>, подавшим уведомлени</w:t>
      </w:r>
      <w:r>
        <w:rPr>
          <w:sz w:val="28"/>
          <w:szCs w:val="28"/>
        </w:rPr>
        <w:t>е</w:t>
      </w:r>
      <w:r w:rsidRPr="00D34B69">
        <w:rPr>
          <w:sz w:val="28"/>
          <w:szCs w:val="28"/>
        </w:rPr>
        <w:t xml:space="preserve"> о личной заинтересованности.</w:t>
      </w:r>
    </w:p>
    <w:p w:rsidR="002D2522" w:rsidRPr="00D34B69" w:rsidRDefault="002D2522" w:rsidP="002D2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D34B69">
        <w:rPr>
          <w:sz w:val="28"/>
          <w:szCs w:val="28"/>
        </w:rPr>
        <w:t xml:space="preserve">По результатам рассмотрения материалов, указанных в </w:t>
      </w:r>
      <w:hyperlink w:anchor="P75" w:history="1">
        <w:r w:rsidRPr="00D34B69">
          <w:rPr>
            <w:sz w:val="28"/>
            <w:szCs w:val="28"/>
          </w:rPr>
          <w:t xml:space="preserve">пункте </w:t>
        </w:r>
      </w:hyperlink>
      <w:r w:rsidRPr="00D34B6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D34B69">
        <w:rPr>
          <w:sz w:val="28"/>
          <w:szCs w:val="28"/>
        </w:rPr>
        <w:t xml:space="preserve"> настоящего Порядка, </w:t>
      </w:r>
      <w:r>
        <w:rPr>
          <w:sz w:val="28"/>
          <w:szCs w:val="28"/>
        </w:rPr>
        <w:t xml:space="preserve">представитель нанимателя (работодатель) </w:t>
      </w:r>
      <w:r w:rsidRPr="00D34B69">
        <w:rPr>
          <w:sz w:val="28"/>
          <w:szCs w:val="28"/>
        </w:rPr>
        <w:t>принимает одно из следующих решений:</w:t>
      </w:r>
    </w:p>
    <w:p w:rsidR="002D2522" w:rsidRPr="00D34B69" w:rsidRDefault="002D2522" w:rsidP="002D2522">
      <w:pPr>
        <w:ind w:firstLine="709"/>
        <w:jc w:val="both"/>
        <w:rPr>
          <w:sz w:val="28"/>
          <w:szCs w:val="28"/>
        </w:rPr>
      </w:pPr>
      <w:r w:rsidRPr="00D34B69">
        <w:rPr>
          <w:sz w:val="28"/>
          <w:szCs w:val="28"/>
        </w:rPr>
        <w:t xml:space="preserve">а) признать, что </w:t>
      </w:r>
      <w:r w:rsidRPr="004F118F">
        <w:rPr>
          <w:sz w:val="28"/>
          <w:szCs w:val="28"/>
        </w:rPr>
        <w:t>при исполнении должностных</w:t>
      </w:r>
      <w:r>
        <w:rPr>
          <w:sz w:val="28"/>
          <w:szCs w:val="28"/>
        </w:rPr>
        <w:t xml:space="preserve"> (служебных) </w:t>
      </w:r>
      <w:r w:rsidRPr="004F118F">
        <w:rPr>
          <w:sz w:val="28"/>
          <w:szCs w:val="28"/>
        </w:rPr>
        <w:t xml:space="preserve"> обязанностей</w:t>
      </w:r>
      <w:r>
        <w:rPr>
          <w:sz w:val="28"/>
          <w:szCs w:val="28"/>
        </w:rPr>
        <w:t xml:space="preserve"> муниципальным служащим</w:t>
      </w:r>
      <w:r w:rsidRPr="00D34B69">
        <w:rPr>
          <w:sz w:val="28"/>
          <w:szCs w:val="28"/>
        </w:rPr>
        <w:t>, п</w:t>
      </w:r>
      <w:r>
        <w:rPr>
          <w:sz w:val="28"/>
          <w:szCs w:val="28"/>
        </w:rPr>
        <w:t>одавшим</w:t>
      </w:r>
      <w:r w:rsidRPr="00D34B69">
        <w:rPr>
          <w:sz w:val="28"/>
          <w:szCs w:val="28"/>
        </w:rPr>
        <w:t xml:space="preserve"> уведомление о личной заинтересованности, конфликт интересов отсутствует;</w:t>
      </w:r>
    </w:p>
    <w:p w:rsidR="002D2522" w:rsidRDefault="002D2522" w:rsidP="002D2522">
      <w:pPr>
        <w:ind w:firstLine="709"/>
        <w:jc w:val="both"/>
        <w:rPr>
          <w:sz w:val="28"/>
          <w:szCs w:val="28"/>
        </w:rPr>
      </w:pPr>
      <w:r w:rsidRPr="00D34B69">
        <w:rPr>
          <w:sz w:val="28"/>
          <w:szCs w:val="28"/>
        </w:rPr>
        <w:t xml:space="preserve">б) признать, что </w:t>
      </w:r>
      <w:r w:rsidRPr="004F118F">
        <w:rPr>
          <w:sz w:val="28"/>
          <w:szCs w:val="28"/>
        </w:rPr>
        <w:t xml:space="preserve">при исполнении должностных </w:t>
      </w:r>
      <w:r>
        <w:rPr>
          <w:sz w:val="28"/>
          <w:szCs w:val="28"/>
        </w:rPr>
        <w:t xml:space="preserve">(служебных) </w:t>
      </w:r>
      <w:r w:rsidRPr="004F118F">
        <w:rPr>
          <w:sz w:val="28"/>
          <w:szCs w:val="28"/>
        </w:rPr>
        <w:t>обязанностей</w:t>
      </w:r>
      <w:r>
        <w:rPr>
          <w:sz w:val="28"/>
          <w:szCs w:val="28"/>
        </w:rPr>
        <w:t xml:space="preserve"> муниципальным служащим</w:t>
      </w:r>
      <w:r w:rsidRPr="00D34B69">
        <w:rPr>
          <w:sz w:val="28"/>
          <w:szCs w:val="28"/>
        </w:rPr>
        <w:t>, п</w:t>
      </w:r>
      <w:r>
        <w:rPr>
          <w:sz w:val="28"/>
          <w:szCs w:val="28"/>
        </w:rPr>
        <w:t>одавшим</w:t>
      </w:r>
      <w:r w:rsidRPr="00D34B69">
        <w:rPr>
          <w:sz w:val="28"/>
          <w:szCs w:val="28"/>
        </w:rPr>
        <w:t xml:space="preserve"> уведомление о </w:t>
      </w:r>
      <w:r w:rsidRPr="00D34B69">
        <w:rPr>
          <w:sz w:val="28"/>
          <w:szCs w:val="28"/>
        </w:rPr>
        <w:lastRenderedPageBreak/>
        <w:t>личной заинтересованности, личная заинтересованность приводит или может привести к конфликту интересов</w:t>
      </w:r>
      <w:r>
        <w:rPr>
          <w:sz w:val="28"/>
          <w:szCs w:val="28"/>
        </w:rPr>
        <w:t>.</w:t>
      </w:r>
    </w:p>
    <w:p w:rsidR="002D2522" w:rsidRDefault="002D2522" w:rsidP="002D25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142">
        <w:rPr>
          <w:rFonts w:ascii="Times New Roman" w:hAnsi="Times New Roman" w:cs="Times New Roman"/>
          <w:sz w:val="28"/>
          <w:szCs w:val="28"/>
        </w:rPr>
        <w:t>В этом случае представитель нанимателя (работодатель) принимает меры (обеспечивает принятие мер) по предотвращению или урегулированию конфликта интересов, рекомендует муниципальному служащему, подавшему уведомление о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3142">
        <w:rPr>
          <w:rFonts w:ascii="Times New Roman" w:hAnsi="Times New Roman" w:cs="Times New Roman"/>
          <w:sz w:val="28"/>
          <w:szCs w:val="28"/>
        </w:rPr>
        <w:t xml:space="preserve"> принять такие меры;</w:t>
      </w:r>
    </w:p>
    <w:p w:rsidR="002D2522" w:rsidRDefault="002D2522" w:rsidP="002D25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A3D">
        <w:rPr>
          <w:rFonts w:ascii="Times New Roman" w:hAnsi="Times New Roman" w:cs="Times New Roman"/>
          <w:sz w:val="28"/>
          <w:szCs w:val="28"/>
        </w:rPr>
        <w:t xml:space="preserve">в) признать, что </w:t>
      </w:r>
      <w:r w:rsidRPr="00AE4016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FE0A3D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одавшим</w:t>
      </w:r>
      <w:r w:rsidRPr="00FE0A3D">
        <w:rPr>
          <w:rFonts w:ascii="Times New Roman" w:hAnsi="Times New Roman" w:cs="Times New Roman"/>
          <w:sz w:val="28"/>
          <w:szCs w:val="28"/>
        </w:rPr>
        <w:t xml:space="preserve"> уведомление о личной заинтересованности, </w:t>
      </w:r>
      <w:r w:rsidRPr="006431F8">
        <w:rPr>
          <w:rFonts w:ascii="Times New Roman" w:hAnsi="Times New Roman" w:cs="Times New Roman"/>
          <w:sz w:val="28"/>
          <w:szCs w:val="28"/>
        </w:rPr>
        <w:t xml:space="preserve">при исполнении должностных </w:t>
      </w:r>
      <w:r>
        <w:rPr>
          <w:rFonts w:ascii="Times New Roman" w:hAnsi="Times New Roman" w:cs="Times New Roman"/>
          <w:sz w:val="28"/>
          <w:szCs w:val="28"/>
        </w:rPr>
        <w:t xml:space="preserve">(служебных) </w:t>
      </w:r>
      <w:r w:rsidRPr="006431F8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Pr="00FE0A3D">
        <w:rPr>
          <w:rFonts w:ascii="Times New Roman" w:hAnsi="Times New Roman" w:cs="Times New Roman"/>
          <w:sz w:val="28"/>
          <w:szCs w:val="28"/>
        </w:rPr>
        <w:t>не соблюдались требования об урегулировании конфликта интересов.</w:t>
      </w:r>
    </w:p>
    <w:p w:rsidR="002D2522" w:rsidRDefault="002D2522" w:rsidP="002D25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A3D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нанимателя (работодатель) применяет к муниципальному служащему, подавшему уведомление о личной заинтересованности, </w:t>
      </w:r>
      <w:r w:rsidRPr="00FE0A3D">
        <w:rPr>
          <w:rFonts w:ascii="Times New Roman" w:hAnsi="Times New Roman" w:cs="Times New Roman"/>
          <w:sz w:val="28"/>
          <w:szCs w:val="28"/>
        </w:rPr>
        <w:t>конкретную меру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3142">
        <w:rPr>
          <w:rFonts w:ascii="Times New Roman" w:hAnsi="Times New Roman" w:cs="Times New Roman"/>
          <w:sz w:val="28"/>
          <w:szCs w:val="28"/>
        </w:rPr>
        <w:t>принимает меры (обеспечивает принятие мер) по предотвращению или урегулированию конфликта интересов, рекомендует муниципальному служащему, подавшему уведомление о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>, принять такие меры.</w:t>
      </w:r>
    </w:p>
    <w:p w:rsidR="002D2522" w:rsidRDefault="002D2522" w:rsidP="002D25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B6">
        <w:rPr>
          <w:rFonts w:ascii="Times New Roman" w:hAnsi="Times New Roman" w:cs="Times New Roman"/>
          <w:sz w:val="28"/>
          <w:szCs w:val="28"/>
        </w:rPr>
        <w:t xml:space="preserve">17. Специалист по кадрам обеспечивает ознакомление муниципального служащего, подавшего уведомление о личной заинтересованности, с результатами его рассмотрения и принятым решением в течение </w:t>
      </w:r>
      <w:bookmarkStart w:id="2" w:name="_Hlk42699255"/>
      <w:r>
        <w:rPr>
          <w:rFonts w:ascii="Times New Roman" w:hAnsi="Times New Roman" w:cs="Times New Roman"/>
          <w:sz w:val="28"/>
          <w:szCs w:val="28"/>
        </w:rPr>
        <w:t>трех рабочих дней</w:t>
      </w:r>
      <w:bookmarkEnd w:id="2"/>
      <w:r w:rsidR="00A83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принятия решения</w:t>
      </w:r>
      <w:r w:rsidRPr="009865B6">
        <w:rPr>
          <w:rFonts w:ascii="Times New Roman" w:hAnsi="Times New Roman" w:cs="Times New Roman"/>
          <w:sz w:val="28"/>
          <w:szCs w:val="28"/>
        </w:rPr>
        <w:t>.</w:t>
      </w:r>
    </w:p>
    <w:p w:rsidR="002D2522" w:rsidRDefault="002D2522" w:rsidP="002D25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930A6F" w:rsidRDefault="00930A6F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A83B6D" w:rsidRDefault="00A83B6D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A83B6D" w:rsidRDefault="00A83B6D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A83B6D" w:rsidRDefault="00A83B6D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930A6F" w:rsidRDefault="00930A6F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A83B6D" w:rsidRDefault="00A83B6D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Default="002D2522" w:rsidP="002D2522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:rsidR="002D2522" w:rsidRPr="00A83B6D" w:rsidRDefault="002D2522" w:rsidP="002D2522">
      <w:pPr>
        <w:ind w:left="4536"/>
        <w:jc w:val="right"/>
        <w:outlineLvl w:val="1"/>
        <w:rPr>
          <w:sz w:val="24"/>
          <w:szCs w:val="24"/>
        </w:rPr>
      </w:pPr>
      <w:r w:rsidRPr="00A83B6D">
        <w:rPr>
          <w:sz w:val="24"/>
          <w:szCs w:val="24"/>
        </w:rPr>
        <w:lastRenderedPageBreak/>
        <w:t>Приложение 1</w:t>
      </w:r>
    </w:p>
    <w:p w:rsidR="002D2522" w:rsidRPr="00A83B6D" w:rsidRDefault="002D2522" w:rsidP="002D2522">
      <w:pPr>
        <w:jc w:val="right"/>
        <w:outlineLvl w:val="1"/>
        <w:rPr>
          <w:sz w:val="24"/>
          <w:szCs w:val="24"/>
        </w:rPr>
      </w:pPr>
      <w:r w:rsidRPr="00A83B6D">
        <w:rPr>
          <w:sz w:val="24"/>
          <w:szCs w:val="24"/>
        </w:rPr>
        <w:t>к Порядку сообщения лицами,</w:t>
      </w:r>
    </w:p>
    <w:p w:rsidR="002D2522" w:rsidRPr="00A83B6D" w:rsidRDefault="002D2522" w:rsidP="002D2522">
      <w:pPr>
        <w:jc w:val="right"/>
        <w:outlineLvl w:val="1"/>
        <w:rPr>
          <w:sz w:val="24"/>
          <w:szCs w:val="24"/>
        </w:rPr>
      </w:pPr>
      <w:r w:rsidRPr="00A83B6D">
        <w:rPr>
          <w:sz w:val="24"/>
          <w:szCs w:val="24"/>
        </w:rPr>
        <w:t xml:space="preserve"> </w:t>
      </w:r>
      <w:proofErr w:type="gramStart"/>
      <w:r w:rsidRPr="00A83B6D">
        <w:rPr>
          <w:sz w:val="24"/>
          <w:szCs w:val="24"/>
        </w:rPr>
        <w:t>замещающими</w:t>
      </w:r>
      <w:proofErr w:type="gramEnd"/>
      <w:r w:rsidRPr="00A83B6D">
        <w:rPr>
          <w:sz w:val="24"/>
          <w:szCs w:val="24"/>
        </w:rPr>
        <w:t xml:space="preserve"> должности муниципальной службы </w:t>
      </w:r>
    </w:p>
    <w:p w:rsidR="00A83B6D" w:rsidRDefault="002D2522" w:rsidP="002D2522">
      <w:pPr>
        <w:jc w:val="right"/>
        <w:outlineLvl w:val="1"/>
        <w:rPr>
          <w:sz w:val="24"/>
          <w:szCs w:val="24"/>
        </w:rPr>
      </w:pPr>
      <w:r w:rsidRPr="00A83B6D">
        <w:rPr>
          <w:sz w:val="24"/>
          <w:szCs w:val="24"/>
        </w:rPr>
        <w:t>в</w:t>
      </w:r>
      <w:r w:rsidR="00A83B6D" w:rsidRPr="00A83B6D">
        <w:rPr>
          <w:sz w:val="24"/>
          <w:szCs w:val="24"/>
        </w:rPr>
        <w:t xml:space="preserve"> администрации Красного сельского поселения </w:t>
      </w:r>
    </w:p>
    <w:p w:rsidR="00A83B6D" w:rsidRDefault="00A83B6D" w:rsidP="002D2522">
      <w:pPr>
        <w:jc w:val="right"/>
        <w:outlineLvl w:val="1"/>
        <w:rPr>
          <w:sz w:val="24"/>
          <w:szCs w:val="24"/>
        </w:rPr>
      </w:pPr>
      <w:r w:rsidRPr="00A83B6D">
        <w:rPr>
          <w:sz w:val="24"/>
          <w:szCs w:val="24"/>
        </w:rPr>
        <w:t xml:space="preserve">Среднеахтубинского муниципального </w:t>
      </w:r>
    </w:p>
    <w:p w:rsidR="002D2522" w:rsidRPr="00A83B6D" w:rsidRDefault="00A83B6D" w:rsidP="002D2522">
      <w:pPr>
        <w:jc w:val="right"/>
        <w:outlineLvl w:val="1"/>
        <w:rPr>
          <w:i/>
          <w:sz w:val="24"/>
          <w:szCs w:val="24"/>
        </w:rPr>
      </w:pPr>
      <w:r w:rsidRPr="00A83B6D">
        <w:rPr>
          <w:sz w:val="24"/>
          <w:szCs w:val="24"/>
        </w:rPr>
        <w:t>района Волгоградской области</w:t>
      </w:r>
      <w:r w:rsidR="002D2522" w:rsidRPr="00A83B6D">
        <w:rPr>
          <w:sz w:val="24"/>
          <w:szCs w:val="24"/>
        </w:rPr>
        <w:t>,</w:t>
      </w:r>
      <w:r w:rsidR="002D2522" w:rsidRPr="00A83B6D">
        <w:rPr>
          <w:i/>
          <w:sz w:val="24"/>
          <w:szCs w:val="24"/>
        </w:rPr>
        <w:t xml:space="preserve"> </w:t>
      </w:r>
    </w:p>
    <w:p w:rsidR="002D2522" w:rsidRPr="00A83B6D" w:rsidRDefault="002D2522" w:rsidP="002D2522">
      <w:pPr>
        <w:jc w:val="right"/>
        <w:outlineLvl w:val="1"/>
        <w:rPr>
          <w:sz w:val="24"/>
          <w:szCs w:val="24"/>
        </w:rPr>
      </w:pPr>
      <w:r w:rsidRPr="00A83B6D">
        <w:rPr>
          <w:sz w:val="24"/>
          <w:szCs w:val="24"/>
        </w:rPr>
        <w:t xml:space="preserve">о возникновении личной заинтересованности </w:t>
      </w:r>
    </w:p>
    <w:p w:rsidR="002D2522" w:rsidRPr="00A83B6D" w:rsidRDefault="002D2522" w:rsidP="002D2522">
      <w:pPr>
        <w:jc w:val="right"/>
        <w:outlineLvl w:val="1"/>
        <w:rPr>
          <w:sz w:val="24"/>
          <w:szCs w:val="24"/>
        </w:rPr>
      </w:pPr>
      <w:r w:rsidRPr="00A83B6D">
        <w:rPr>
          <w:sz w:val="24"/>
          <w:szCs w:val="24"/>
        </w:rPr>
        <w:t xml:space="preserve">при исполнении </w:t>
      </w:r>
      <w:proofErr w:type="gramStart"/>
      <w:r w:rsidRPr="00A83B6D">
        <w:rPr>
          <w:sz w:val="24"/>
          <w:szCs w:val="24"/>
        </w:rPr>
        <w:t>должностных</w:t>
      </w:r>
      <w:proofErr w:type="gramEnd"/>
      <w:r w:rsidRPr="00A83B6D">
        <w:rPr>
          <w:sz w:val="24"/>
          <w:szCs w:val="24"/>
        </w:rPr>
        <w:t xml:space="preserve"> (служебных) </w:t>
      </w:r>
    </w:p>
    <w:p w:rsidR="002D2522" w:rsidRPr="00A83B6D" w:rsidRDefault="002D2522" w:rsidP="002D2522">
      <w:pPr>
        <w:jc w:val="right"/>
        <w:outlineLvl w:val="1"/>
        <w:rPr>
          <w:sz w:val="24"/>
          <w:szCs w:val="24"/>
        </w:rPr>
      </w:pPr>
      <w:r w:rsidRPr="00A83B6D">
        <w:rPr>
          <w:sz w:val="24"/>
          <w:szCs w:val="24"/>
        </w:rPr>
        <w:t xml:space="preserve">обязанностей, </w:t>
      </w:r>
      <w:proofErr w:type="gramStart"/>
      <w:r w:rsidRPr="00A83B6D">
        <w:rPr>
          <w:sz w:val="24"/>
          <w:szCs w:val="24"/>
        </w:rPr>
        <w:t>которая</w:t>
      </w:r>
      <w:proofErr w:type="gramEnd"/>
      <w:r w:rsidRPr="00A83B6D">
        <w:rPr>
          <w:sz w:val="24"/>
          <w:szCs w:val="24"/>
        </w:rPr>
        <w:t xml:space="preserve"> приводит или может </w:t>
      </w:r>
    </w:p>
    <w:p w:rsidR="002D2522" w:rsidRPr="00A83B6D" w:rsidRDefault="002D2522" w:rsidP="002D2522">
      <w:pPr>
        <w:jc w:val="right"/>
        <w:outlineLvl w:val="1"/>
        <w:rPr>
          <w:sz w:val="24"/>
          <w:szCs w:val="24"/>
        </w:rPr>
      </w:pPr>
      <w:r w:rsidRPr="00A83B6D">
        <w:rPr>
          <w:sz w:val="24"/>
          <w:szCs w:val="24"/>
        </w:rPr>
        <w:t>привести к конфликту интересов</w:t>
      </w:r>
    </w:p>
    <w:tbl>
      <w:tblPr>
        <w:tblW w:w="4739" w:type="dxa"/>
        <w:tblInd w:w="4344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345"/>
        <w:gridCol w:w="4394"/>
      </w:tblGrid>
      <w:tr w:rsidR="002D2522" w:rsidRPr="00A83B6D" w:rsidTr="00093B1F">
        <w:trPr>
          <w:trHeight w:val="234"/>
        </w:trPr>
        <w:tc>
          <w:tcPr>
            <w:tcW w:w="4739" w:type="dxa"/>
            <w:gridSpan w:val="2"/>
            <w:tcBorders>
              <w:bottom w:val="single" w:sz="4" w:space="0" w:color="auto"/>
            </w:tcBorders>
          </w:tcPr>
          <w:p w:rsidR="002D2522" w:rsidRPr="00A83B6D" w:rsidRDefault="002D2522" w:rsidP="00093B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D2522" w:rsidRPr="00A83B6D" w:rsidTr="00093B1F">
        <w:tc>
          <w:tcPr>
            <w:tcW w:w="4739" w:type="dxa"/>
            <w:gridSpan w:val="2"/>
            <w:tcBorders>
              <w:top w:val="single" w:sz="4" w:space="0" w:color="auto"/>
            </w:tcBorders>
          </w:tcPr>
          <w:p w:rsidR="002D2522" w:rsidRPr="00930A6F" w:rsidRDefault="002D2522" w:rsidP="00093B1F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930A6F">
              <w:rPr>
                <w:sz w:val="20"/>
                <w:szCs w:val="20"/>
              </w:rPr>
              <w:t>(должность, фамилия, имя, отчество (при наличии),</w:t>
            </w:r>
            <w:proofErr w:type="gramEnd"/>
          </w:p>
        </w:tc>
      </w:tr>
      <w:tr w:rsidR="002D2522" w:rsidRPr="00A83B6D" w:rsidTr="00093B1F">
        <w:tc>
          <w:tcPr>
            <w:tcW w:w="4739" w:type="dxa"/>
            <w:gridSpan w:val="2"/>
            <w:tcBorders>
              <w:bottom w:val="single" w:sz="4" w:space="0" w:color="auto"/>
            </w:tcBorders>
          </w:tcPr>
          <w:p w:rsidR="002D2522" w:rsidRPr="00A83B6D" w:rsidRDefault="002D2522" w:rsidP="00093B1F">
            <w:pPr>
              <w:pStyle w:val="ConsPlusNormal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2D2522" w:rsidRPr="00A83B6D" w:rsidTr="00093B1F">
        <w:tc>
          <w:tcPr>
            <w:tcW w:w="4739" w:type="dxa"/>
            <w:gridSpan w:val="2"/>
            <w:tcBorders>
              <w:top w:val="single" w:sz="4" w:space="0" w:color="auto"/>
            </w:tcBorders>
          </w:tcPr>
          <w:p w:rsidR="002D2522" w:rsidRPr="00930A6F" w:rsidRDefault="002D2522" w:rsidP="00093B1F">
            <w:pPr>
              <w:pStyle w:val="ConsPlusNormal"/>
              <w:ind w:firstLine="34"/>
              <w:jc w:val="center"/>
              <w:rPr>
                <w:spacing w:val="-10"/>
                <w:sz w:val="20"/>
                <w:szCs w:val="20"/>
              </w:rPr>
            </w:pPr>
            <w:r w:rsidRPr="00930A6F">
              <w:rPr>
                <w:spacing w:val="-10"/>
                <w:sz w:val="20"/>
                <w:szCs w:val="20"/>
              </w:rPr>
              <w:t>должностного лица, на имя которого подается уведомление о личной заинтересованности)</w:t>
            </w:r>
          </w:p>
        </w:tc>
      </w:tr>
      <w:tr w:rsidR="002D2522" w:rsidRPr="00A83B6D" w:rsidTr="00093B1F">
        <w:trPr>
          <w:trHeight w:val="206"/>
        </w:trPr>
        <w:tc>
          <w:tcPr>
            <w:tcW w:w="345" w:type="dxa"/>
          </w:tcPr>
          <w:p w:rsidR="002D2522" w:rsidRPr="00A83B6D" w:rsidRDefault="002D2522" w:rsidP="00093B1F">
            <w:pPr>
              <w:pStyle w:val="ConsPlusNormal"/>
              <w:spacing w:before="200"/>
              <w:rPr>
                <w:sz w:val="24"/>
                <w:szCs w:val="24"/>
              </w:rPr>
            </w:pPr>
            <w:r w:rsidRPr="00A83B6D">
              <w:rPr>
                <w:sz w:val="24"/>
                <w:szCs w:val="24"/>
              </w:rPr>
              <w:t>от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2D2522" w:rsidRPr="00A83B6D" w:rsidRDefault="002D2522" w:rsidP="00093B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D2522" w:rsidRPr="00A83B6D" w:rsidTr="00093B1F">
        <w:trPr>
          <w:trHeight w:val="227"/>
        </w:trPr>
        <w:tc>
          <w:tcPr>
            <w:tcW w:w="345" w:type="dxa"/>
          </w:tcPr>
          <w:p w:rsidR="002D2522" w:rsidRPr="00A83B6D" w:rsidRDefault="002D2522" w:rsidP="00093B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2D2522" w:rsidRPr="00930A6F" w:rsidRDefault="002D2522" w:rsidP="00093B1F">
            <w:pPr>
              <w:pStyle w:val="ConsPlusNormal"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930A6F">
              <w:rPr>
                <w:spacing w:val="-6"/>
                <w:sz w:val="20"/>
                <w:szCs w:val="20"/>
              </w:rPr>
              <w:t xml:space="preserve">(должность, фамилия, имя, отчество (при наличии) </w:t>
            </w:r>
            <w:r w:rsidRPr="00930A6F">
              <w:rPr>
                <w:spacing w:val="-10"/>
                <w:sz w:val="20"/>
                <w:szCs w:val="20"/>
              </w:rPr>
              <w:t>муниципального служащего</w:t>
            </w:r>
            <w:r w:rsidRPr="00930A6F">
              <w:rPr>
                <w:spacing w:val="-6"/>
                <w:sz w:val="20"/>
                <w:szCs w:val="20"/>
              </w:rPr>
              <w:t xml:space="preserve">, подающего </w:t>
            </w:r>
            <w:proofErr w:type="gramEnd"/>
          </w:p>
        </w:tc>
      </w:tr>
      <w:tr w:rsidR="002D2522" w:rsidRPr="00A83B6D" w:rsidTr="00093B1F">
        <w:tc>
          <w:tcPr>
            <w:tcW w:w="4739" w:type="dxa"/>
            <w:gridSpan w:val="2"/>
            <w:tcBorders>
              <w:bottom w:val="single" w:sz="4" w:space="0" w:color="auto"/>
            </w:tcBorders>
          </w:tcPr>
          <w:p w:rsidR="002D2522" w:rsidRPr="00A83B6D" w:rsidRDefault="002D2522" w:rsidP="00093B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D2522" w:rsidRPr="00930A6F" w:rsidTr="00093B1F">
        <w:tc>
          <w:tcPr>
            <w:tcW w:w="4739" w:type="dxa"/>
            <w:gridSpan w:val="2"/>
            <w:tcBorders>
              <w:top w:val="single" w:sz="4" w:space="0" w:color="auto"/>
            </w:tcBorders>
          </w:tcPr>
          <w:p w:rsidR="002D2522" w:rsidRPr="00930A6F" w:rsidRDefault="002D2522" w:rsidP="00093B1F">
            <w:pPr>
              <w:pStyle w:val="ConsPlusNormal"/>
              <w:jc w:val="center"/>
              <w:rPr>
                <w:sz w:val="20"/>
                <w:szCs w:val="20"/>
              </w:rPr>
            </w:pPr>
            <w:r w:rsidRPr="00930A6F">
              <w:rPr>
                <w:sz w:val="20"/>
                <w:szCs w:val="20"/>
              </w:rPr>
              <w:t>уведомление о личной заинтересованности)</w:t>
            </w:r>
          </w:p>
        </w:tc>
      </w:tr>
    </w:tbl>
    <w:p w:rsidR="002D2522" w:rsidRPr="00F50570" w:rsidRDefault="002D2522" w:rsidP="002D2522">
      <w:pPr>
        <w:pStyle w:val="ConsPlusNonformat"/>
        <w:spacing w:before="240" w:after="20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57"/>
      <w:bookmarkEnd w:id="3"/>
      <w:r w:rsidRPr="00F5057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D2522" w:rsidRPr="00F50570" w:rsidRDefault="002D2522" w:rsidP="002D25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0570">
        <w:rPr>
          <w:rFonts w:ascii="Times New Roman" w:hAnsi="Times New Roman" w:cs="Times New Roman"/>
          <w:spacing w:val="-6"/>
          <w:sz w:val="24"/>
          <w:szCs w:val="24"/>
        </w:rPr>
        <w:t>о возникновении личной заинтересованности при исполнении должностных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(служебных)</w:t>
      </w:r>
      <w:r>
        <w:rPr>
          <w:rFonts w:ascii="Times New Roman" w:hAnsi="Times New Roman" w:cs="Times New Roman"/>
          <w:spacing w:val="-6"/>
          <w:sz w:val="24"/>
          <w:szCs w:val="24"/>
        </w:rPr>
        <w:br/>
      </w:r>
      <w:r w:rsidRPr="00F50570">
        <w:rPr>
          <w:rFonts w:ascii="Times New Roman" w:hAnsi="Times New Roman" w:cs="Times New Roman"/>
          <w:sz w:val="24"/>
          <w:szCs w:val="24"/>
        </w:rPr>
        <w:t>обязанностей, которая приводит или может привести к конфликту интересов</w:t>
      </w:r>
    </w:p>
    <w:p w:rsidR="002D2522" w:rsidRPr="00F50570" w:rsidRDefault="002D2522" w:rsidP="002D2522">
      <w:pPr>
        <w:pStyle w:val="11"/>
        <w:spacing w:before="400"/>
        <w:ind w:firstLine="709"/>
        <w:jc w:val="both"/>
        <w:rPr>
          <w:rFonts w:ascii="Times New Roman" w:hAnsi="Times New Roman"/>
          <w:sz w:val="24"/>
          <w:szCs w:val="24"/>
        </w:rPr>
      </w:pPr>
      <w:r w:rsidRPr="00F50570">
        <w:rPr>
          <w:rFonts w:ascii="Times New Roman" w:hAnsi="Times New Roman"/>
          <w:sz w:val="24"/>
          <w:szCs w:val="24"/>
        </w:rPr>
        <w:t>Сообщаю о возникновении у меня личной заинтересованн</w:t>
      </w:r>
      <w:r>
        <w:rPr>
          <w:rFonts w:ascii="Times New Roman" w:hAnsi="Times New Roman"/>
          <w:sz w:val="24"/>
          <w:szCs w:val="24"/>
        </w:rPr>
        <w:t xml:space="preserve">ости при исполнении должностных (служебных) </w:t>
      </w:r>
      <w:r w:rsidRPr="00F50570">
        <w:rPr>
          <w:rFonts w:ascii="Times New Roman" w:hAnsi="Times New Roman"/>
          <w:sz w:val="24"/>
          <w:szCs w:val="24"/>
        </w:rPr>
        <w:t xml:space="preserve">обязанностей, которая приводит или может привести </w:t>
      </w:r>
      <w:r w:rsidRPr="00F50570">
        <w:rPr>
          <w:rFonts w:ascii="Times New Roman" w:hAnsi="Times New Roman"/>
          <w:sz w:val="24"/>
          <w:szCs w:val="24"/>
        </w:rPr>
        <w:br/>
        <w:t>к конфликту интересов.</w:t>
      </w:r>
    </w:p>
    <w:p w:rsidR="002D2522" w:rsidRDefault="002D2522" w:rsidP="002D2522">
      <w:pPr>
        <w:pStyle w:val="11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F50570">
        <w:rPr>
          <w:rFonts w:ascii="Times New Roman" w:hAnsi="Times New Roman"/>
          <w:spacing w:val="-8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</w:p>
    <w:p w:rsidR="002D2522" w:rsidRDefault="002D2522" w:rsidP="002D2522">
      <w:pPr>
        <w:pStyle w:val="11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2D2522" w:rsidRPr="000B1FAE" w:rsidRDefault="002D2522" w:rsidP="002D2522">
      <w:pPr>
        <w:pStyle w:val="11"/>
        <w:pBdr>
          <w:top w:val="single" w:sz="4" w:space="1" w:color="auto"/>
        </w:pBdr>
        <w:jc w:val="both"/>
        <w:rPr>
          <w:rFonts w:ascii="Times New Roman" w:hAnsi="Times New Roman"/>
          <w:sz w:val="2"/>
          <w:szCs w:val="2"/>
        </w:rPr>
      </w:pPr>
    </w:p>
    <w:p w:rsidR="002D2522" w:rsidRDefault="002D2522" w:rsidP="002D2522">
      <w:pPr>
        <w:pStyle w:val="11"/>
        <w:tabs>
          <w:tab w:val="left" w:pos="949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50570">
        <w:rPr>
          <w:rFonts w:ascii="Times New Roman" w:hAnsi="Times New Roman"/>
          <w:sz w:val="24"/>
          <w:szCs w:val="24"/>
        </w:rPr>
        <w:t>.</w:t>
      </w:r>
    </w:p>
    <w:p w:rsidR="002D2522" w:rsidRPr="000B1FAE" w:rsidRDefault="002D2522" w:rsidP="002D2522">
      <w:pPr>
        <w:pStyle w:val="11"/>
        <w:pBdr>
          <w:top w:val="single" w:sz="4" w:space="1" w:color="auto"/>
        </w:pBdr>
        <w:tabs>
          <w:tab w:val="left" w:pos="9498"/>
        </w:tabs>
        <w:ind w:right="170"/>
        <w:jc w:val="both"/>
        <w:rPr>
          <w:rFonts w:ascii="Times New Roman" w:hAnsi="Times New Roman"/>
          <w:sz w:val="2"/>
          <w:szCs w:val="2"/>
        </w:rPr>
      </w:pPr>
    </w:p>
    <w:p w:rsidR="002D2522" w:rsidRDefault="002D2522" w:rsidP="002D2522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F50570">
        <w:rPr>
          <w:rFonts w:ascii="Times New Roman" w:hAnsi="Times New Roman"/>
          <w:sz w:val="24"/>
          <w:szCs w:val="24"/>
        </w:rPr>
        <w:t>олжностные (</w:t>
      </w:r>
      <w:r>
        <w:rPr>
          <w:rFonts w:ascii="Times New Roman" w:hAnsi="Times New Roman"/>
          <w:sz w:val="24"/>
          <w:szCs w:val="24"/>
        </w:rPr>
        <w:t>с</w:t>
      </w:r>
      <w:r w:rsidRPr="00F50570">
        <w:rPr>
          <w:rFonts w:ascii="Times New Roman" w:hAnsi="Times New Roman"/>
          <w:sz w:val="24"/>
          <w:szCs w:val="24"/>
        </w:rPr>
        <w:t xml:space="preserve">лужебные) обязанности, на исполнение которых влияет  </w:t>
      </w:r>
      <w:r w:rsidRPr="00F50570">
        <w:rPr>
          <w:rFonts w:ascii="Times New Roman" w:hAnsi="Times New Roman"/>
          <w:sz w:val="24"/>
          <w:szCs w:val="24"/>
        </w:rPr>
        <w:br/>
        <w:t xml:space="preserve">или может повлиять личная заинтересованность: </w:t>
      </w:r>
    </w:p>
    <w:p w:rsidR="002D2522" w:rsidRPr="000B1FAE" w:rsidRDefault="002D2522" w:rsidP="002D2522">
      <w:pPr>
        <w:pStyle w:val="11"/>
        <w:pBdr>
          <w:top w:val="single" w:sz="4" w:space="1" w:color="auto"/>
        </w:pBdr>
        <w:ind w:left="5103"/>
        <w:jc w:val="both"/>
        <w:rPr>
          <w:rFonts w:ascii="Times New Roman" w:hAnsi="Times New Roman"/>
          <w:sz w:val="2"/>
          <w:szCs w:val="2"/>
        </w:rPr>
      </w:pPr>
    </w:p>
    <w:p w:rsidR="002D2522" w:rsidRDefault="002D2522" w:rsidP="002D2522">
      <w:pPr>
        <w:pStyle w:val="11"/>
        <w:tabs>
          <w:tab w:val="left" w:pos="9498"/>
        </w:tabs>
        <w:ind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50570">
        <w:rPr>
          <w:rFonts w:ascii="Times New Roman" w:hAnsi="Times New Roman"/>
          <w:sz w:val="24"/>
          <w:szCs w:val="24"/>
        </w:rPr>
        <w:t>.</w:t>
      </w:r>
    </w:p>
    <w:p w:rsidR="002D2522" w:rsidRPr="000B1FAE" w:rsidRDefault="002D2522" w:rsidP="002D2522">
      <w:pPr>
        <w:pStyle w:val="11"/>
        <w:pBdr>
          <w:top w:val="single" w:sz="4" w:space="1" w:color="auto"/>
        </w:pBdr>
        <w:tabs>
          <w:tab w:val="left" w:pos="9498"/>
        </w:tabs>
        <w:ind w:right="170"/>
        <w:jc w:val="both"/>
        <w:rPr>
          <w:rFonts w:ascii="Times New Roman" w:hAnsi="Times New Roman"/>
          <w:sz w:val="2"/>
          <w:szCs w:val="2"/>
        </w:rPr>
      </w:pPr>
    </w:p>
    <w:p w:rsidR="002D2522" w:rsidRDefault="002D2522" w:rsidP="002D2522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F50570">
        <w:rPr>
          <w:rFonts w:ascii="Times New Roman" w:hAnsi="Times New Roman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2D2522" w:rsidRDefault="002D2522" w:rsidP="002D2522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___________________________________________________________________________.</w:t>
      </w:r>
    </w:p>
    <w:p w:rsidR="002D2522" w:rsidRDefault="002D2522" w:rsidP="002D2522">
      <w:pPr>
        <w:pStyle w:val="HTML"/>
        <w:ind w:firstLine="709"/>
        <w:jc w:val="both"/>
        <w:rPr>
          <w:rFonts w:ascii="&amp;quot" w:hAnsi="&amp;quot"/>
          <w:color w:val="000000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en-US"/>
        </w:rPr>
        <w:t>слу</w:t>
      </w:r>
      <w:r w:rsidRPr="009865B6">
        <w:rPr>
          <w:rFonts w:ascii="Times New Roman" w:hAnsi="Times New Roman" w:cs="Times New Roman"/>
          <w:sz w:val="24"/>
          <w:szCs w:val="24"/>
          <w:lang w:eastAsia="en-US"/>
        </w:rPr>
        <w:t>чае передачи настоящего уведомления на рассмотрение в комиссию по соблюдению требований к служебному поведению</w:t>
      </w:r>
      <w:proofErr w:type="gramEnd"/>
      <w:r w:rsidRPr="009865B6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муниципальных служащих Волгоградской области и урегулированию конфликта интересов </w:t>
      </w:r>
      <w:r w:rsidRPr="00A83B6D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A83B6D">
        <w:rPr>
          <w:rFonts w:ascii="Times New Roman" w:hAnsi="Times New Roman" w:cs="Times New Roman"/>
          <w:sz w:val="24"/>
          <w:szCs w:val="24"/>
        </w:rPr>
        <w:t xml:space="preserve"> </w:t>
      </w:r>
      <w:r w:rsidR="00A83B6D" w:rsidRPr="00A83B6D">
        <w:rPr>
          <w:rFonts w:ascii="Times New Roman" w:hAnsi="Times New Roman" w:cs="Times New Roman"/>
          <w:sz w:val="24"/>
          <w:szCs w:val="24"/>
        </w:rPr>
        <w:t>администрации Красного сельского поселения Среднеахтубинского муниципального района Волгоградской</w:t>
      </w:r>
      <w:r w:rsidRPr="00A83B6D">
        <w:rPr>
          <w:rFonts w:ascii="Times New Roman" w:hAnsi="Times New Roman" w:cs="Times New Roman"/>
          <w:sz w:val="24"/>
          <w:szCs w:val="24"/>
        </w:rPr>
        <w:t>,</w:t>
      </w:r>
      <w:r w:rsidRPr="00361AEC">
        <w:rPr>
          <w:i/>
        </w:rPr>
        <w:t xml:space="preserve"> </w:t>
      </w:r>
      <w:r w:rsidRPr="00361AEC">
        <w:rPr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амереваюсь  (не намереваюсь) лично присутствовать при его рассмотрении (нужное подчеркнуть).</w:t>
      </w:r>
    </w:p>
    <w:p w:rsidR="002D2522" w:rsidRPr="007C088C" w:rsidRDefault="002D2522" w:rsidP="002D2522">
      <w:pPr>
        <w:pStyle w:val="11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69"/>
        <w:gridCol w:w="255"/>
        <w:gridCol w:w="1418"/>
        <w:gridCol w:w="369"/>
        <w:gridCol w:w="369"/>
        <w:gridCol w:w="906"/>
        <w:gridCol w:w="2409"/>
        <w:gridCol w:w="851"/>
        <w:gridCol w:w="2551"/>
      </w:tblGrid>
      <w:tr w:rsidR="002D2522" w:rsidRPr="00F50570" w:rsidTr="00093B1F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2522" w:rsidRPr="00F50570" w:rsidRDefault="002D2522" w:rsidP="00093B1F">
            <w:pPr>
              <w:jc w:val="right"/>
            </w:pPr>
            <w:r>
              <w:t>"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522" w:rsidRPr="00F50570" w:rsidRDefault="002D2522" w:rsidP="00093B1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2522" w:rsidRPr="00F50570" w:rsidRDefault="002D2522" w:rsidP="00093B1F">
            <w:r w:rsidRPr="00F50570"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522" w:rsidRPr="00F50570" w:rsidRDefault="002D2522" w:rsidP="00093B1F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2522" w:rsidRPr="00F50570" w:rsidRDefault="002D2522" w:rsidP="00093B1F">
            <w:pPr>
              <w:jc w:val="right"/>
            </w:pPr>
            <w:r w:rsidRPr="00F50570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522" w:rsidRPr="00F50570" w:rsidRDefault="002D2522" w:rsidP="00093B1F"/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2522" w:rsidRPr="00F50570" w:rsidRDefault="002D2522" w:rsidP="00093B1F">
            <w:pPr>
              <w:ind w:left="57"/>
            </w:pPr>
            <w:proofErr w:type="gramStart"/>
            <w:r w:rsidRPr="00F50570">
              <w:t>г</w:t>
            </w:r>
            <w:proofErr w:type="gramEnd"/>
            <w:r w:rsidRPr="00F50570"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522" w:rsidRPr="00F50570" w:rsidRDefault="002D2522" w:rsidP="00093B1F">
            <w:pPr>
              <w:ind w:left="57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D2522" w:rsidRPr="00F50570" w:rsidRDefault="002D2522" w:rsidP="00093B1F">
            <w:pPr>
              <w:ind w:left="57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522" w:rsidRPr="00F50570" w:rsidRDefault="002D2522" w:rsidP="00093B1F">
            <w:pPr>
              <w:ind w:left="57"/>
              <w:jc w:val="center"/>
            </w:pPr>
          </w:p>
        </w:tc>
      </w:tr>
      <w:tr w:rsidR="002D2522" w:rsidRPr="00F50570" w:rsidTr="00093B1F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D2522" w:rsidRPr="00A41EAA" w:rsidRDefault="002D2522" w:rsidP="00093B1F">
            <w:pPr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right w:val="nil"/>
            </w:tcBorders>
          </w:tcPr>
          <w:p w:rsidR="002D2522" w:rsidRPr="00A41EAA" w:rsidRDefault="002D2522" w:rsidP="00093B1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D2522" w:rsidRPr="00A41EAA" w:rsidRDefault="002D2522" w:rsidP="00093B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2D2522" w:rsidRPr="00A41EAA" w:rsidRDefault="002D2522" w:rsidP="00093B1F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D2522" w:rsidRPr="00A41EAA" w:rsidRDefault="002D2522" w:rsidP="00093B1F">
            <w:pPr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right w:val="nil"/>
            </w:tcBorders>
          </w:tcPr>
          <w:p w:rsidR="002D2522" w:rsidRPr="00A41EAA" w:rsidRDefault="002D2522" w:rsidP="00093B1F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D2522" w:rsidRPr="00A41EAA" w:rsidRDefault="002D2522" w:rsidP="00093B1F">
            <w:pPr>
              <w:ind w:left="57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522" w:rsidRPr="00A41EAA" w:rsidRDefault="002D2522" w:rsidP="00093B1F">
            <w:pPr>
              <w:ind w:left="57"/>
              <w:jc w:val="center"/>
            </w:pPr>
            <w:r>
              <w:rPr>
                <w:spacing w:val="-6"/>
              </w:rPr>
              <w:t>(подпись муниципального служащего</w:t>
            </w:r>
            <w:r w:rsidRPr="00A41EAA">
              <w:rPr>
                <w:spacing w:val="-6"/>
              </w:rPr>
              <w:t>, подающего</w:t>
            </w:r>
            <w:r w:rsidRPr="00A41EAA">
              <w:t xml:space="preserve"> уведомление)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D2522" w:rsidRPr="00A41EAA" w:rsidRDefault="002D2522" w:rsidP="00093B1F">
            <w:pPr>
              <w:ind w:left="57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522" w:rsidRPr="00A41EAA" w:rsidRDefault="002D2522" w:rsidP="00093B1F">
            <w:pPr>
              <w:ind w:left="57"/>
              <w:jc w:val="center"/>
            </w:pPr>
            <w:r w:rsidRPr="00A41EAA">
              <w:t>(инициалы, фамилия)</w:t>
            </w:r>
          </w:p>
        </w:tc>
      </w:tr>
    </w:tbl>
    <w:p w:rsidR="002D2522" w:rsidRDefault="002D2522" w:rsidP="002D2522">
      <w:pPr>
        <w:spacing w:after="1" w:line="240" w:lineRule="atLeast"/>
        <w:ind w:left="5760"/>
        <w:jc w:val="right"/>
        <w:outlineLvl w:val="1"/>
        <w:rPr>
          <w:sz w:val="28"/>
          <w:szCs w:val="28"/>
        </w:rPr>
        <w:sectPr w:rsidR="002D2522" w:rsidSect="00662479">
          <w:headerReference w:type="default" r:id="rId11"/>
          <w:pgSz w:w="11905" w:h="16837"/>
          <w:pgMar w:top="1134" w:right="1276" w:bottom="567" w:left="1559" w:header="425" w:footer="720" w:gutter="0"/>
          <w:pgNumType w:start="0"/>
          <w:cols w:space="720"/>
          <w:titlePg/>
          <w:docGrid w:linePitch="360" w:charSpace="-8193"/>
        </w:sectPr>
      </w:pPr>
    </w:p>
    <w:p w:rsidR="002D2522" w:rsidRDefault="002D2522" w:rsidP="002D2522">
      <w:pPr>
        <w:spacing w:after="1" w:line="240" w:lineRule="atLeast"/>
        <w:ind w:left="5760"/>
        <w:jc w:val="right"/>
        <w:outlineLvl w:val="1"/>
        <w:rPr>
          <w:sz w:val="28"/>
          <w:szCs w:val="28"/>
        </w:rPr>
      </w:pPr>
      <w:r w:rsidRPr="00A12987">
        <w:rPr>
          <w:sz w:val="28"/>
          <w:szCs w:val="28"/>
        </w:rPr>
        <w:lastRenderedPageBreak/>
        <w:t>Приложение 2</w:t>
      </w:r>
    </w:p>
    <w:p w:rsidR="00930A6F" w:rsidRDefault="002D2522" w:rsidP="002D2522">
      <w:pPr>
        <w:spacing w:after="1" w:line="240" w:lineRule="atLeast"/>
        <w:jc w:val="right"/>
        <w:outlineLvl w:val="1"/>
        <w:rPr>
          <w:sz w:val="28"/>
          <w:szCs w:val="28"/>
        </w:rPr>
      </w:pPr>
      <w:r w:rsidRPr="00E95EE3">
        <w:rPr>
          <w:sz w:val="28"/>
          <w:szCs w:val="28"/>
        </w:rPr>
        <w:t xml:space="preserve">к Порядку </w:t>
      </w:r>
      <w:r w:rsidRPr="004F118F">
        <w:rPr>
          <w:sz w:val="28"/>
          <w:szCs w:val="28"/>
        </w:rPr>
        <w:t xml:space="preserve">сообщения лицами, замещающими </w:t>
      </w:r>
      <w:r>
        <w:rPr>
          <w:sz w:val="28"/>
          <w:szCs w:val="28"/>
        </w:rPr>
        <w:t xml:space="preserve">должности </w:t>
      </w:r>
    </w:p>
    <w:p w:rsidR="002D2522" w:rsidRDefault="002D2522" w:rsidP="002D2522">
      <w:pPr>
        <w:spacing w:after="1" w:line="240" w:lineRule="atLeast"/>
        <w:jc w:val="right"/>
        <w:outlineLvl w:val="1"/>
      </w:pPr>
      <w:r>
        <w:rPr>
          <w:sz w:val="28"/>
          <w:szCs w:val="28"/>
        </w:rPr>
        <w:t>муниципальной службы в</w:t>
      </w:r>
      <w:r w:rsidR="00930A6F" w:rsidRPr="00930A6F">
        <w:rPr>
          <w:sz w:val="28"/>
          <w:szCs w:val="28"/>
        </w:rPr>
        <w:t xml:space="preserve"> </w:t>
      </w:r>
      <w:r w:rsidR="00930A6F" w:rsidRPr="00662479">
        <w:rPr>
          <w:sz w:val="28"/>
          <w:szCs w:val="28"/>
        </w:rPr>
        <w:t>администрации Красного сельского поселения Среднеахтубинского муниципального района Волгоградской области</w:t>
      </w:r>
      <w:r>
        <w:rPr>
          <w:sz w:val="28"/>
          <w:szCs w:val="28"/>
        </w:rPr>
        <w:t xml:space="preserve">, </w:t>
      </w:r>
      <w:r w:rsidRPr="004F118F">
        <w:rPr>
          <w:sz w:val="28"/>
          <w:szCs w:val="28"/>
        </w:rPr>
        <w:t xml:space="preserve">о возникновении личной заинтересованности при </w:t>
      </w:r>
      <w:r>
        <w:rPr>
          <w:sz w:val="28"/>
          <w:szCs w:val="28"/>
        </w:rPr>
        <w:t>исполнении должностных (служебных) обязанностей</w:t>
      </w:r>
      <w:r w:rsidRPr="004F118F">
        <w:rPr>
          <w:sz w:val="28"/>
          <w:szCs w:val="28"/>
        </w:rPr>
        <w:t>, которая приводит или может привести к конфликту интересов</w:t>
      </w:r>
    </w:p>
    <w:p w:rsidR="002D2522" w:rsidRDefault="002D2522" w:rsidP="002D252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930A6F" w:rsidRDefault="00930A6F" w:rsidP="00930A6F"/>
    <w:p w:rsidR="00930A6F" w:rsidRDefault="00930A6F" w:rsidP="00930A6F"/>
    <w:p w:rsidR="00930A6F" w:rsidRDefault="00930A6F" w:rsidP="00930A6F"/>
    <w:p w:rsidR="00930A6F" w:rsidRPr="00930A6F" w:rsidRDefault="00930A6F" w:rsidP="00930A6F"/>
    <w:p w:rsidR="002D2522" w:rsidRPr="00A12987" w:rsidRDefault="002D2522" w:rsidP="002D252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A1298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ЖУРНАЛ</w:t>
      </w:r>
    </w:p>
    <w:p w:rsidR="002D2522" w:rsidRPr="00A12987" w:rsidRDefault="002D2522" w:rsidP="002D252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A1298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регистрации уведомлений о возникновении личной заинтересованности при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исполнении должностных (служебных) обязанностей</w:t>
      </w:r>
      <w:r w:rsidRPr="00A1298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, которая приводит или может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A1298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привести к конфликту интересов</w:t>
      </w:r>
    </w:p>
    <w:p w:rsidR="002D2522" w:rsidRPr="00A12987" w:rsidRDefault="002D2522" w:rsidP="002D252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22"/>
        <w:gridCol w:w="1417"/>
        <w:gridCol w:w="992"/>
        <w:gridCol w:w="1894"/>
        <w:gridCol w:w="1367"/>
        <w:gridCol w:w="1559"/>
      </w:tblGrid>
      <w:tr w:rsidR="002D2522" w:rsidRPr="00A12987" w:rsidTr="002D25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№</w:t>
            </w:r>
          </w:p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proofErr w:type="spellStart"/>
            <w:proofErr w:type="gramStart"/>
            <w:r w:rsidRPr="00F10D9C">
              <w:rPr>
                <w:bCs/>
                <w:iCs/>
              </w:rPr>
              <w:t>п</w:t>
            </w:r>
            <w:proofErr w:type="spellEnd"/>
            <w:proofErr w:type="gramEnd"/>
            <w:r w:rsidRPr="00F10D9C">
              <w:rPr>
                <w:bCs/>
                <w:iCs/>
              </w:rPr>
              <w:t>/</w:t>
            </w:r>
            <w:proofErr w:type="spellStart"/>
            <w:r w:rsidRPr="00F10D9C">
              <w:rPr>
                <w:bCs/>
                <w:iCs/>
              </w:rPr>
              <w:t>п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Фамилия, имя, отчество лица, подавшего уведомление о возникновении личной заинтересованности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Должность лица, подавшего уведомление о возникновении личной заинтересованности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Дата поступления уведомления о возникновении личной заинтересованности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Фамилия, имя, отчество должностного лица, принявшего уведомление о возникновении личной заинтересованности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Подпись должностного лица, принявшего уведомление о возникновении личной заинтересованности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Примечание</w:t>
            </w:r>
          </w:p>
        </w:tc>
      </w:tr>
      <w:tr w:rsidR="002D2522" w:rsidRPr="00A12987" w:rsidTr="002D25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522" w:rsidRPr="00F10D9C" w:rsidRDefault="002D2522" w:rsidP="00093B1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</w:tr>
    </w:tbl>
    <w:p w:rsidR="002D2522" w:rsidRPr="00A12987" w:rsidRDefault="002D2522" w:rsidP="002D2522">
      <w:pPr>
        <w:spacing w:after="1" w:line="240" w:lineRule="atLeast"/>
        <w:jc w:val="both"/>
        <w:rPr>
          <w:sz w:val="28"/>
          <w:szCs w:val="28"/>
        </w:rPr>
      </w:pPr>
    </w:p>
    <w:p w:rsidR="002D2522" w:rsidRPr="0083260F" w:rsidRDefault="002D2522" w:rsidP="002D2522">
      <w:pPr>
        <w:rPr>
          <w:szCs w:val="28"/>
        </w:rPr>
      </w:pPr>
    </w:p>
    <w:p w:rsidR="002D2522" w:rsidRDefault="002D2522" w:rsidP="002D2522">
      <w:pPr>
        <w:spacing w:after="1" w:line="240" w:lineRule="atLeast"/>
        <w:jc w:val="right"/>
        <w:outlineLvl w:val="1"/>
        <w:rPr>
          <w:sz w:val="28"/>
          <w:szCs w:val="28"/>
        </w:rPr>
      </w:pPr>
    </w:p>
    <w:p w:rsidR="002D2522" w:rsidRDefault="002D2522" w:rsidP="002D2522">
      <w:pPr>
        <w:spacing w:after="1" w:line="240" w:lineRule="atLeast"/>
        <w:jc w:val="right"/>
        <w:outlineLvl w:val="1"/>
        <w:rPr>
          <w:sz w:val="28"/>
          <w:szCs w:val="28"/>
        </w:rPr>
      </w:pPr>
    </w:p>
    <w:p w:rsidR="002D2522" w:rsidRDefault="002D2522" w:rsidP="002D2522">
      <w:pPr>
        <w:spacing w:after="1" w:line="240" w:lineRule="atLeast"/>
        <w:jc w:val="right"/>
        <w:outlineLvl w:val="1"/>
        <w:rPr>
          <w:sz w:val="28"/>
          <w:szCs w:val="28"/>
        </w:rPr>
      </w:pPr>
    </w:p>
    <w:p w:rsidR="002D2522" w:rsidRDefault="002D2522" w:rsidP="002D2522">
      <w:pPr>
        <w:spacing w:after="1" w:line="240" w:lineRule="atLeast"/>
        <w:jc w:val="right"/>
        <w:outlineLvl w:val="1"/>
        <w:rPr>
          <w:sz w:val="28"/>
          <w:szCs w:val="28"/>
        </w:rPr>
      </w:pPr>
    </w:p>
    <w:p w:rsidR="002D2522" w:rsidRDefault="002D2522" w:rsidP="002D2522">
      <w:pPr>
        <w:spacing w:after="1" w:line="240" w:lineRule="atLeast"/>
        <w:outlineLvl w:val="1"/>
        <w:rPr>
          <w:sz w:val="28"/>
          <w:szCs w:val="28"/>
        </w:rPr>
      </w:pPr>
    </w:p>
    <w:p w:rsidR="002D2522" w:rsidRDefault="002D2522" w:rsidP="002D2522">
      <w:pPr>
        <w:spacing w:after="1" w:line="240" w:lineRule="atLeast"/>
        <w:outlineLvl w:val="1"/>
        <w:rPr>
          <w:sz w:val="28"/>
          <w:szCs w:val="28"/>
        </w:rPr>
      </w:pPr>
    </w:p>
    <w:p w:rsidR="002D2522" w:rsidRDefault="002D2522" w:rsidP="002D2522"/>
    <w:p w:rsidR="00DF721C" w:rsidRPr="00DF721C" w:rsidRDefault="00DF721C" w:rsidP="00DF721C">
      <w:pPr>
        <w:ind w:firstLine="708"/>
      </w:pPr>
    </w:p>
    <w:sectPr w:rsidR="00DF721C" w:rsidRPr="00DF721C" w:rsidSect="002D252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3EA" w:rsidRDefault="008853EA" w:rsidP="002D2522">
      <w:r>
        <w:separator/>
      </w:r>
    </w:p>
  </w:endnote>
  <w:endnote w:type="continuationSeparator" w:id="0">
    <w:p w:rsidR="008853EA" w:rsidRDefault="008853EA" w:rsidP="002D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3EA" w:rsidRDefault="008853EA" w:rsidP="002D2522">
      <w:r>
        <w:separator/>
      </w:r>
    </w:p>
  </w:footnote>
  <w:footnote w:type="continuationSeparator" w:id="0">
    <w:p w:rsidR="008853EA" w:rsidRDefault="008853EA" w:rsidP="002D2522">
      <w:r>
        <w:continuationSeparator/>
      </w:r>
    </w:p>
  </w:footnote>
  <w:footnote w:id="1">
    <w:p w:rsidR="002D2522" w:rsidRPr="005756E4" w:rsidRDefault="002D2522" w:rsidP="002D2522">
      <w:pPr>
        <w:pStyle w:val="HTML"/>
        <w:jc w:val="both"/>
        <w:rPr>
          <w:rFonts w:ascii="Times New Roman" w:hAnsi="Times New Roman" w:cs="Times New Roman"/>
          <w:color w:val="FF0000"/>
        </w:rPr>
      </w:pPr>
      <w:r w:rsidRPr="005756E4">
        <w:rPr>
          <w:rStyle w:val="ab"/>
          <w:color w:val="FF0000"/>
        </w:rPr>
        <w:footnoteRef/>
      </w:r>
      <w:r w:rsidRPr="005756E4">
        <w:rPr>
          <w:rFonts w:ascii="Times New Roman" w:hAnsi="Times New Roman" w:cs="Times New Roman"/>
          <w:color w:val="FF0000"/>
        </w:rPr>
        <w:t xml:space="preserve"> Представителем нанимателя (работодателем) для муниципального служащего является глава </w:t>
      </w:r>
      <w:r w:rsidRPr="005756E4">
        <w:rPr>
          <w:rFonts w:ascii="Times New Roman" w:hAnsi="Times New Roman" w:cs="Times New Roman"/>
          <w:color w:val="FF0000"/>
          <w:kern w:val="1"/>
        </w:rPr>
        <w:t>муниципального образования</w:t>
      </w:r>
      <w:r w:rsidRPr="005756E4">
        <w:rPr>
          <w:rFonts w:ascii="Times New Roman" w:hAnsi="Times New Roman" w:cs="Times New Roman"/>
          <w:i/>
          <w:color w:val="FF0000"/>
          <w:kern w:val="1"/>
        </w:rPr>
        <w:t xml:space="preserve"> </w:t>
      </w:r>
      <w:r w:rsidRPr="005756E4">
        <w:rPr>
          <w:rFonts w:ascii="Times New Roman" w:hAnsi="Times New Roman" w:cs="Times New Roman"/>
          <w:color w:val="FF0000"/>
        </w:rPr>
        <w:t xml:space="preserve">или иное лицо, уполномоченное главой </w:t>
      </w:r>
      <w:r w:rsidRPr="005756E4">
        <w:rPr>
          <w:rFonts w:ascii="Times New Roman" w:hAnsi="Times New Roman" w:cs="Times New Roman"/>
          <w:color w:val="FF0000"/>
          <w:kern w:val="1"/>
        </w:rPr>
        <w:t>муниципального образования</w:t>
      </w:r>
      <w:r w:rsidRPr="005756E4">
        <w:rPr>
          <w:rFonts w:ascii="Times New Roman" w:hAnsi="Times New Roman" w:cs="Times New Roman"/>
          <w:i/>
          <w:color w:val="FF0000"/>
          <w:kern w:val="1"/>
        </w:rPr>
        <w:t xml:space="preserve"> </w:t>
      </w:r>
      <w:r w:rsidRPr="005756E4">
        <w:rPr>
          <w:rFonts w:ascii="Times New Roman" w:hAnsi="Times New Roman" w:cs="Times New Roman"/>
          <w:color w:val="FF0000"/>
        </w:rPr>
        <w:t>исполнять обязанности представителя нанимателя (работодателя).</w:t>
      </w:r>
    </w:p>
    <w:p w:rsidR="002D2522" w:rsidRPr="005756E4" w:rsidRDefault="002D2522" w:rsidP="002D2522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522" w:rsidRDefault="00E23312" w:rsidP="002D2522">
    <w:pPr>
      <w:pStyle w:val="a7"/>
      <w:jc w:val="center"/>
    </w:pPr>
    <w:fldSimple w:instr="PAGE   \* MERGEFORMAT">
      <w:r w:rsidR="004C3040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639DE"/>
    <w:multiLevelType w:val="hybridMultilevel"/>
    <w:tmpl w:val="A11AF32C"/>
    <w:lvl w:ilvl="0" w:tplc="C8ECB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3F1"/>
    <w:rsid w:val="00103C91"/>
    <w:rsid w:val="001C5191"/>
    <w:rsid w:val="002D2522"/>
    <w:rsid w:val="00377D89"/>
    <w:rsid w:val="00387CF5"/>
    <w:rsid w:val="003E500D"/>
    <w:rsid w:val="003E7D41"/>
    <w:rsid w:val="004023F1"/>
    <w:rsid w:val="004C3040"/>
    <w:rsid w:val="00523498"/>
    <w:rsid w:val="00662479"/>
    <w:rsid w:val="008853EA"/>
    <w:rsid w:val="008B661E"/>
    <w:rsid w:val="0091016D"/>
    <w:rsid w:val="00930A6F"/>
    <w:rsid w:val="0096505F"/>
    <w:rsid w:val="009A0A67"/>
    <w:rsid w:val="00A83B6D"/>
    <w:rsid w:val="00A950B5"/>
    <w:rsid w:val="00A95C76"/>
    <w:rsid w:val="00AB742B"/>
    <w:rsid w:val="00B12537"/>
    <w:rsid w:val="00BE18B0"/>
    <w:rsid w:val="00C018B6"/>
    <w:rsid w:val="00C0549D"/>
    <w:rsid w:val="00C67096"/>
    <w:rsid w:val="00C85179"/>
    <w:rsid w:val="00D47798"/>
    <w:rsid w:val="00DF721C"/>
    <w:rsid w:val="00E23312"/>
    <w:rsid w:val="00E744E1"/>
    <w:rsid w:val="00EF268C"/>
    <w:rsid w:val="00F430E8"/>
    <w:rsid w:val="00F7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5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23F1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4023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402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02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C6709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67096"/>
  </w:style>
  <w:style w:type="paragraph" w:styleId="a5">
    <w:name w:val="Body Text Indent"/>
    <w:basedOn w:val="a"/>
    <w:link w:val="a6"/>
    <w:uiPriority w:val="99"/>
    <w:semiHidden/>
    <w:unhideWhenUsed/>
    <w:rsid w:val="00DF721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F72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1253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D25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header"/>
    <w:basedOn w:val="a"/>
    <w:link w:val="a8"/>
    <w:rsid w:val="002D2522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rsid w:val="002D25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semiHidden/>
    <w:rsid w:val="002D2522"/>
    <w:pPr>
      <w:suppressAutoHyphens/>
    </w:pPr>
    <w:rPr>
      <w:lang w:eastAsia="ar-SA"/>
    </w:rPr>
  </w:style>
  <w:style w:type="character" w:customStyle="1" w:styleId="aa">
    <w:name w:val="Текст сноски Знак"/>
    <w:basedOn w:val="a0"/>
    <w:link w:val="a9"/>
    <w:semiHidden/>
    <w:rsid w:val="002D25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rsid w:val="002D2522"/>
    <w:rPr>
      <w:vertAlign w:val="superscript"/>
    </w:rPr>
  </w:style>
  <w:style w:type="paragraph" w:customStyle="1" w:styleId="11">
    <w:name w:val="Без интервала1"/>
    <w:link w:val="NoSpacingChar"/>
    <w:rsid w:val="002D25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2D2522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D2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D25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D25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D25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C326AFAC5CE1A4C706AAF292A80E8EC9009FFEEBD88BD22279C082A8D9F0CD4ED41C272FAE5B931C83968A245BA999C43B302B14E350E344ADE77A8IEc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326AFAC5CE1A4C706AAF292A80E8EC9009FFEEBD88BD22279C082A8D9F0CD4ED41C272FAE5B931C83968A245BA999C43B302B14E350E344ADE77A8IEc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15</cp:revision>
  <cp:lastPrinted>2016-07-25T11:46:00Z</cp:lastPrinted>
  <dcterms:created xsi:type="dcterms:W3CDTF">2016-07-25T10:06:00Z</dcterms:created>
  <dcterms:modified xsi:type="dcterms:W3CDTF">2020-10-19T05:39:00Z</dcterms:modified>
</cp:coreProperties>
</file>