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823A30" w:rsidP="00823A30">
      <w:pPr>
        <w:pStyle w:val="a3"/>
        <w:rPr>
          <w:b w:val="0"/>
        </w:rPr>
      </w:pP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 </w:t>
      </w:r>
      <w:r w:rsidR="00AF7F79">
        <w:rPr>
          <w:b w:val="0"/>
          <w:sz w:val="26"/>
          <w:szCs w:val="26"/>
        </w:rPr>
        <w:t>1</w:t>
      </w:r>
      <w:r w:rsidR="00317A33">
        <w:rPr>
          <w:b w:val="0"/>
          <w:sz w:val="26"/>
          <w:szCs w:val="26"/>
        </w:rPr>
        <w:t>0</w:t>
      </w:r>
      <w:r w:rsidR="001332D7">
        <w:rPr>
          <w:b w:val="0"/>
          <w:sz w:val="26"/>
          <w:szCs w:val="26"/>
        </w:rPr>
        <w:t xml:space="preserve"> </w:t>
      </w:r>
      <w:r w:rsidR="0013790A">
        <w:rPr>
          <w:b w:val="0"/>
          <w:sz w:val="26"/>
          <w:szCs w:val="26"/>
        </w:rPr>
        <w:t>ноября</w:t>
      </w:r>
      <w:r w:rsidR="001332D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20</w:t>
      </w:r>
      <w:r w:rsidR="0013790A">
        <w:rPr>
          <w:b w:val="0"/>
          <w:sz w:val="26"/>
          <w:szCs w:val="26"/>
        </w:rPr>
        <w:t>20</w:t>
      </w:r>
      <w:r w:rsidR="001332D7">
        <w:rPr>
          <w:b w:val="0"/>
          <w:sz w:val="26"/>
          <w:szCs w:val="26"/>
        </w:rPr>
        <w:t xml:space="preserve"> г         </w:t>
      </w:r>
      <w:r>
        <w:rPr>
          <w:b w:val="0"/>
          <w:sz w:val="26"/>
          <w:szCs w:val="26"/>
        </w:rPr>
        <w:t xml:space="preserve">                  №</w:t>
      </w:r>
      <w:r w:rsidR="00AF7F79">
        <w:rPr>
          <w:b w:val="0"/>
          <w:sz w:val="26"/>
          <w:szCs w:val="26"/>
        </w:rPr>
        <w:t xml:space="preserve"> </w:t>
      </w:r>
      <w:r w:rsidR="0013790A">
        <w:rPr>
          <w:b w:val="0"/>
          <w:sz w:val="26"/>
          <w:szCs w:val="26"/>
        </w:rPr>
        <w:t>38</w:t>
      </w:r>
      <w:r w:rsidR="004748F3">
        <w:rPr>
          <w:b w:val="0"/>
          <w:sz w:val="26"/>
          <w:szCs w:val="26"/>
        </w:rPr>
        <w:t>/</w:t>
      </w:r>
      <w:r w:rsidR="0013790A">
        <w:rPr>
          <w:b w:val="0"/>
          <w:sz w:val="26"/>
          <w:szCs w:val="26"/>
        </w:rPr>
        <w:t>76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AF7F79" w:rsidRPr="00AF7F79" w:rsidRDefault="00AF7F79" w:rsidP="00AF7F7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 внесении изменений в решение Сельской Думы Красного</w:t>
      </w:r>
    </w:p>
    <w:p w:rsidR="00AF7F79" w:rsidRPr="00AF7F79" w:rsidRDefault="00AF7F79" w:rsidP="00AF7F7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сельского поселения № 98/244  от  01.07.2014 г. «Об утверждении Перечня муниципальных услуг администрации Красного сельского поселения»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F97F97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приведения в соответствие перечня муниципальных услуг администрации Красного сельского поселения Сельская Дума Красного сельского поселения  РЕШИЛА: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Внести в перечень муниципальных услуг администрации Красного сельского поселения изменения в соответствии с Приложением 1.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</w:p>
    <w:p w:rsidR="00AF7F79" w:rsidRPr="00AF7F79" w:rsidRDefault="00AF7F79" w:rsidP="00AF7F79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 вступают в силу с момента принятия данного решения.</w:t>
      </w: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F7F79" w:rsidRPr="00AF7F79" w:rsidRDefault="00AF7F79" w:rsidP="00AF7F7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="004748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А.В. Кравцов</w:t>
      </w:r>
    </w:p>
    <w:p w:rsid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p w:rsidR="004C17E0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  <w:sectPr w:rsidR="004C17E0" w:rsidSect="009B6E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</w:t>
      </w: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034A">
        <w:rPr>
          <w:rFonts w:ascii="Times New Roman" w:hAnsi="Times New Roman" w:cs="Times New Roman"/>
          <w:sz w:val="24"/>
          <w:szCs w:val="24"/>
        </w:rPr>
        <w:t xml:space="preserve"> Думы Красного </w:t>
      </w: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C17E0" w:rsidRPr="0000034A" w:rsidRDefault="004C17E0" w:rsidP="004C1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7A33">
        <w:rPr>
          <w:rFonts w:ascii="Times New Roman" w:hAnsi="Times New Roman" w:cs="Times New Roman"/>
          <w:sz w:val="24"/>
          <w:szCs w:val="24"/>
        </w:rPr>
        <w:t>0</w:t>
      </w:r>
      <w:r w:rsidRPr="0000034A">
        <w:rPr>
          <w:rFonts w:ascii="Times New Roman" w:hAnsi="Times New Roman" w:cs="Times New Roman"/>
          <w:sz w:val="24"/>
          <w:szCs w:val="24"/>
        </w:rPr>
        <w:t>.</w:t>
      </w:r>
      <w:r w:rsidR="001379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034A">
        <w:rPr>
          <w:rFonts w:ascii="Times New Roman" w:hAnsi="Times New Roman" w:cs="Times New Roman"/>
          <w:sz w:val="24"/>
          <w:szCs w:val="24"/>
        </w:rPr>
        <w:t>.20</w:t>
      </w:r>
      <w:r w:rsidR="0013790A">
        <w:rPr>
          <w:rFonts w:ascii="Times New Roman" w:hAnsi="Times New Roman" w:cs="Times New Roman"/>
          <w:sz w:val="24"/>
          <w:szCs w:val="24"/>
        </w:rPr>
        <w:t>20</w:t>
      </w:r>
      <w:r w:rsidRPr="0000034A">
        <w:rPr>
          <w:rFonts w:ascii="Times New Roman" w:hAnsi="Times New Roman" w:cs="Times New Roman"/>
          <w:sz w:val="24"/>
          <w:szCs w:val="24"/>
        </w:rPr>
        <w:t xml:space="preserve">    № </w:t>
      </w:r>
      <w:r w:rsidR="0013790A">
        <w:rPr>
          <w:rFonts w:ascii="Times New Roman" w:hAnsi="Times New Roman" w:cs="Times New Roman"/>
          <w:sz w:val="24"/>
          <w:szCs w:val="24"/>
        </w:rPr>
        <w:t>38</w:t>
      </w:r>
      <w:r w:rsidRPr="0000034A">
        <w:rPr>
          <w:rFonts w:ascii="Times New Roman" w:hAnsi="Times New Roman" w:cs="Times New Roman"/>
          <w:sz w:val="24"/>
          <w:szCs w:val="24"/>
        </w:rPr>
        <w:t>/</w:t>
      </w:r>
      <w:r w:rsidR="0013790A">
        <w:rPr>
          <w:rFonts w:ascii="Times New Roman" w:hAnsi="Times New Roman" w:cs="Times New Roman"/>
          <w:sz w:val="24"/>
          <w:szCs w:val="24"/>
        </w:rPr>
        <w:t>76</w:t>
      </w: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ПЕРЕЧЕНЬ</w:t>
      </w:r>
    </w:p>
    <w:p w:rsidR="004C17E0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>муниципальных услуг (функций) администрации Красного сельского поселения</w:t>
      </w:r>
    </w:p>
    <w:tbl>
      <w:tblPr>
        <w:tblStyle w:val="a7"/>
        <w:tblW w:w="15705" w:type="dxa"/>
        <w:tblInd w:w="-318" w:type="dxa"/>
        <w:tblLayout w:type="fixed"/>
        <w:tblLook w:val="04A0"/>
      </w:tblPr>
      <w:tblGrid>
        <w:gridCol w:w="568"/>
        <w:gridCol w:w="1604"/>
        <w:gridCol w:w="1656"/>
        <w:gridCol w:w="3544"/>
        <w:gridCol w:w="2693"/>
        <w:gridCol w:w="1701"/>
        <w:gridCol w:w="3939"/>
      </w:tblGrid>
      <w:tr w:rsidR="004C17E0" w:rsidTr="00D20249">
        <w:trPr>
          <w:trHeight w:val="3163"/>
        </w:trPr>
        <w:tc>
          <w:tcPr>
            <w:tcW w:w="568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4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(функции)</w:t>
            </w:r>
          </w:p>
        </w:tc>
        <w:tc>
          <w:tcPr>
            <w:tcW w:w="1656" w:type="dxa"/>
            <w:vAlign w:val="center"/>
          </w:tcPr>
          <w:p w:rsidR="004C17E0" w:rsidRPr="00AE0F0C" w:rsidRDefault="004C17E0" w:rsidP="00D20249">
            <w:pPr>
              <w:pStyle w:val="a3"/>
              <w:rPr>
                <w:b w:val="0"/>
                <w:sz w:val="24"/>
                <w:szCs w:val="24"/>
              </w:rPr>
            </w:pPr>
            <w:r w:rsidRPr="00AE0F0C">
              <w:rPr>
                <w:b w:val="0"/>
                <w:sz w:val="24"/>
                <w:szCs w:val="24"/>
              </w:rPr>
              <w:t>Орган местного самоуправления, предоставляющий муниципальную услугу (исполняющий муниципальную функцию)</w:t>
            </w:r>
          </w:p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(функции)</w:t>
            </w:r>
          </w:p>
        </w:tc>
        <w:tc>
          <w:tcPr>
            <w:tcW w:w="2693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муниципальной услуги (функции)</w:t>
            </w:r>
          </w:p>
        </w:tc>
        <w:tc>
          <w:tcPr>
            <w:tcW w:w="1701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Стоимость муниципальной услуги (функции)</w:t>
            </w:r>
          </w:p>
        </w:tc>
        <w:tc>
          <w:tcPr>
            <w:tcW w:w="3939" w:type="dxa"/>
            <w:vAlign w:val="center"/>
          </w:tcPr>
          <w:p w:rsidR="004C17E0" w:rsidRPr="00AE0F0C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полномочие органа местного самоуправления</w:t>
            </w:r>
          </w:p>
        </w:tc>
      </w:tr>
      <w:tr w:rsidR="004C17E0" w:rsidTr="00D20249">
        <w:trPr>
          <w:trHeight w:val="144"/>
        </w:trPr>
        <w:tc>
          <w:tcPr>
            <w:tcW w:w="568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vAlign w:val="center"/>
          </w:tcPr>
          <w:p w:rsidR="004C17E0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Выдача копий (дубликатов) архивных документов, подтверждающих право на владение землей</w:t>
            </w:r>
          </w:p>
        </w:tc>
        <w:tc>
          <w:tcPr>
            <w:tcW w:w="1656" w:type="dxa"/>
            <w:vAlign w:val="center"/>
          </w:tcPr>
          <w:p w:rsidR="004C17E0" w:rsidRPr="0013790A" w:rsidRDefault="004C17E0" w:rsidP="00D20249">
            <w:pPr>
              <w:pStyle w:val="a3"/>
              <w:rPr>
                <w:b w:val="0"/>
                <w:sz w:val="24"/>
                <w:szCs w:val="24"/>
              </w:rPr>
            </w:pPr>
            <w:r w:rsidRPr="0013790A">
              <w:rPr>
                <w:b w:val="0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а) выдача копий (дубликатов) архивных документов, подтверждающих право на владение землей:</w:t>
            </w:r>
          </w:p>
          <w:p w:rsidR="004C17E0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б) отказ в выдаче запрашиваемых копий (дубликатов) архивных документов, подтверждающих право на владение землей, с указанием причины отказа.</w:t>
            </w:r>
          </w:p>
        </w:tc>
        <w:tc>
          <w:tcPr>
            <w:tcW w:w="2693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4C17E0" w:rsidTr="00D20249">
        <w:trPr>
          <w:trHeight w:val="2967"/>
        </w:trPr>
        <w:tc>
          <w:tcPr>
            <w:tcW w:w="568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4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недвижимости</w:t>
            </w:r>
          </w:p>
        </w:tc>
        <w:tc>
          <w:tcPr>
            <w:tcW w:w="1656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Конечным результатом предоставления муниципальной услуги присвоение адреса объекту недвижимости</w:t>
            </w:r>
          </w:p>
        </w:tc>
        <w:tc>
          <w:tcPr>
            <w:tcW w:w="2693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 (организации всех форм собственности) и индивидуальные предприниматели, имеющие намерение присвоить адрес вновь построенному объекту, получить новый взамен ранее выданного адреса</w:t>
            </w:r>
          </w:p>
        </w:tc>
        <w:tc>
          <w:tcPr>
            <w:tcW w:w="1701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4C17E0" w:rsidRPr="0013790A" w:rsidRDefault="004C17E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13790A" w:rsidTr="00D20249">
        <w:trPr>
          <w:trHeight w:val="2967"/>
        </w:trPr>
        <w:tc>
          <w:tcPr>
            <w:tcW w:w="568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Выдача юридическим и физическим лицам справок, выписок из домовых (похозяйственных) книг населенных пунктов Красного сельского поселения</w:t>
            </w:r>
          </w:p>
        </w:tc>
        <w:tc>
          <w:tcPr>
            <w:tcW w:w="1656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Конечным результатом предоставления муниципальной услуги является выдача справки.</w:t>
            </w:r>
          </w:p>
        </w:tc>
        <w:tc>
          <w:tcPr>
            <w:tcW w:w="2693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Физические, юридические лица, органы государственной власти и органы местного самоуправления</w:t>
            </w:r>
          </w:p>
        </w:tc>
        <w:tc>
          <w:tcPr>
            <w:tcW w:w="1701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13790A" w:rsidTr="00D20249">
        <w:trPr>
          <w:trHeight w:val="2967"/>
        </w:trPr>
        <w:tc>
          <w:tcPr>
            <w:tcW w:w="568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Выдача порубочных билетов и (или) разрешений на пересадку деревьев и кустарников</w:t>
            </w:r>
          </w:p>
        </w:tc>
        <w:tc>
          <w:tcPr>
            <w:tcW w:w="1656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pStyle w:val="a6"/>
              <w:ind w:left="-74"/>
              <w:jc w:val="center"/>
              <w:rPr>
                <w:sz w:val="24"/>
                <w:szCs w:val="24"/>
              </w:rPr>
            </w:pPr>
            <w:r w:rsidRPr="0013790A">
              <w:rPr>
                <w:sz w:val="24"/>
                <w:szCs w:val="24"/>
              </w:rPr>
              <w:t>Конечным результатом предоставления муниципальной услуги является порубочных билетов и (или) разрешений на пересадку деревьев и кустарников</w:t>
            </w:r>
          </w:p>
        </w:tc>
        <w:tc>
          <w:tcPr>
            <w:tcW w:w="2693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 (физические, юридические лица и индивидуальные предприниматели )</w:t>
            </w:r>
          </w:p>
        </w:tc>
        <w:tc>
          <w:tcPr>
            <w:tcW w:w="1701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13790A" w:rsidRPr="0013790A" w:rsidRDefault="0013790A" w:rsidP="00D20249">
            <w:pPr>
              <w:pStyle w:val="a3"/>
              <w:rPr>
                <w:b w:val="0"/>
                <w:sz w:val="24"/>
                <w:szCs w:val="24"/>
              </w:rPr>
            </w:pPr>
            <w:r w:rsidRPr="0013790A">
              <w:rPr>
                <w:b w:val="0"/>
                <w:sz w:val="24"/>
                <w:szCs w:val="24"/>
              </w:rPr>
              <w:t>Федеральные законы от 06 октября 2003 г. № 131-ФЗ «Об общих принципах организации местного самоуправления в Российской Федерации», от 02 мая 2006 г. № 59-ФЗ «О порядке рассмотрения обращений граждан Российской Федерации», приказ Государственного комитета РФ по строительству и жилищно-коммунальному комплекса от 15 декабря 1999 г. № 153 «Об утверждении Правил создания, охраны и содержания зеленых насаждений в городах Российской Федерации», Закон Волгоградской области от 07 декабря 2001 г. № 640-ОД «О защите зеленых насаждений в населенных пунктах Волгоградской области»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0A" w:rsidTr="00D20249">
        <w:trPr>
          <w:trHeight w:val="560"/>
        </w:trPr>
        <w:tc>
          <w:tcPr>
            <w:tcW w:w="568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малоимущими в целях принятия на учет в качестве нуждающихся в жилых помещениях, предоставляемых по </w:t>
            </w: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договорам социального найма</w:t>
            </w:r>
          </w:p>
        </w:tc>
        <w:tc>
          <w:tcPr>
            <w:tcW w:w="1656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 заключение   главы администрации поселения: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- о признании заявителя и членов его семьи или одиноко проживающего гражданина малоимущими;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- о непризнании заявителя и членов его семьи или одиноко проживающего гражданина малоимущими;</w:t>
            </w:r>
          </w:p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отказе в рассмотрении документов.</w:t>
            </w:r>
          </w:p>
        </w:tc>
        <w:tc>
          <w:tcPr>
            <w:tcW w:w="2693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13790A" w:rsidRPr="0013790A" w:rsidRDefault="0013790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4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656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аправление (вручение) заявителю уведомления о принятии на учет в качестве нуждающегося в жилом помещении либо копии постановления администрации об отказе в принятии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656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 является: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1) направление (вручение) заявителю уведомления о переводе помещения либо уведомления об отказе в переводе помещения;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2) направление в МФЦ уведомления о переводе помещения либо уведомления об отказе в переводе помещения.</w:t>
            </w:r>
          </w:p>
        </w:tc>
        <w:tc>
          <w:tcPr>
            <w:tcW w:w="2693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A"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04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размещение нестационарного торгового объекта</w:t>
            </w:r>
          </w:p>
        </w:tc>
        <w:tc>
          <w:tcPr>
            <w:tcW w:w="1656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является выдача Заявителю: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- договора на размещение НТО  на территории Красного сельского поселения в соответствии со схемой размещения нестационарных торговых объектов либо отказ в заключении указанного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Pr="0013790A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1656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Результатом выполнения административной процедуры является заключение договора социального найма жилого помещения муниципального жилищного фонда</w:t>
            </w:r>
          </w:p>
        </w:tc>
        <w:tc>
          <w:tcPr>
            <w:tcW w:w="2693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656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 является предоставление заявителю запрошенной информации.</w:t>
            </w:r>
          </w:p>
        </w:tc>
        <w:tc>
          <w:tcPr>
            <w:tcW w:w="2693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1701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соблюдением Правил благоустройства и содержания территории Красного сельского поселения</w:t>
            </w:r>
          </w:p>
        </w:tc>
        <w:tc>
          <w:tcPr>
            <w:tcW w:w="1656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Результатом выполнения данных действий является устранение выявленных нарушений законодательства в сфере благоустройства</w:t>
            </w:r>
          </w:p>
        </w:tc>
        <w:tc>
          <w:tcPr>
            <w:tcW w:w="2693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10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1701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  <w:tr w:rsidR="005F3310" w:rsidTr="00D20249">
        <w:trPr>
          <w:trHeight w:val="6620"/>
        </w:trPr>
        <w:tc>
          <w:tcPr>
            <w:tcW w:w="568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4" w:type="dxa"/>
            <w:vAlign w:val="center"/>
          </w:tcPr>
          <w:p w:rsidR="005F3310" w:rsidRPr="005F3310" w:rsidRDefault="005F3310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 поселения</w:t>
            </w:r>
          </w:p>
        </w:tc>
        <w:tc>
          <w:tcPr>
            <w:tcW w:w="3544" w:type="dxa"/>
            <w:vAlign w:val="center"/>
          </w:tcPr>
          <w:p w:rsidR="005F3310" w:rsidRP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органов регионального государственного жилищного надзора о результатах проводимых проверок, состоянии обязательных требований и об эффективности муниципального жилищного контроля</w:t>
            </w:r>
          </w:p>
        </w:tc>
        <w:tc>
          <w:tcPr>
            <w:tcW w:w="2693" w:type="dxa"/>
            <w:vAlign w:val="center"/>
          </w:tcPr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7D313A" w:rsidRPr="007D313A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3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1701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  <w:tc>
          <w:tcPr>
            <w:tcW w:w="3939" w:type="dxa"/>
            <w:vAlign w:val="center"/>
          </w:tcPr>
          <w:p w:rsidR="005F3310" w:rsidRDefault="007D313A" w:rsidP="00D2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Законы «Об общих принципах организации местного самоуправления  в Российской Федерации» от 06.10.2003 № 131-ФЗ; Федеральный Закон «Об организации предоставления государственных муниципальных услуг» от 27.07.2010 № 210-ФЗ</w:t>
            </w:r>
          </w:p>
        </w:tc>
      </w:tr>
    </w:tbl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E0" w:rsidRPr="0000034A" w:rsidRDefault="004C17E0" w:rsidP="004C17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Глава Красного </w:t>
      </w:r>
    </w:p>
    <w:p w:rsidR="004C17E0" w:rsidRPr="0000034A" w:rsidRDefault="004C17E0" w:rsidP="004C17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34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0034A">
        <w:rPr>
          <w:rFonts w:ascii="Times New Roman" w:hAnsi="Times New Roman" w:cs="Times New Roman"/>
          <w:sz w:val="24"/>
          <w:szCs w:val="24"/>
        </w:rPr>
        <w:t xml:space="preserve">                           А.В. Кравцов</w:t>
      </w:r>
    </w:p>
    <w:p w:rsidR="004C17E0" w:rsidRPr="0024404A" w:rsidRDefault="004C17E0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4C17E0" w:rsidRPr="0024404A" w:rsidSect="00BC54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69702A21"/>
    <w:multiLevelType w:val="hybridMultilevel"/>
    <w:tmpl w:val="F0A6D4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C47F83"/>
    <w:multiLevelType w:val="multilevel"/>
    <w:tmpl w:val="A45E3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26AF0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375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2D7"/>
    <w:rsid w:val="0013342D"/>
    <w:rsid w:val="00134586"/>
    <w:rsid w:val="00136ACA"/>
    <w:rsid w:val="00137628"/>
    <w:rsid w:val="0013790A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48A9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E758A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17A33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BB3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23FF"/>
    <w:rsid w:val="00473E19"/>
    <w:rsid w:val="004748E3"/>
    <w:rsid w:val="004748F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7E0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DA9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310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626E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3A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014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760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AF7F79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374C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249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97F97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4C17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C1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4</cp:revision>
  <cp:lastPrinted>2020-11-17T11:19:00Z</cp:lastPrinted>
  <dcterms:created xsi:type="dcterms:W3CDTF">2020-11-17T11:20:00Z</dcterms:created>
  <dcterms:modified xsi:type="dcterms:W3CDTF">2020-11-18T10:44:00Z</dcterms:modified>
</cp:coreProperties>
</file>