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05" w:rsidRDefault="008F2005" w:rsidP="008F2005">
      <w:pPr>
        <w:pStyle w:val="a3"/>
        <w:pBdr>
          <w:bottom w:val="double" w:sz="4" w:space="1" w:color="auto"/>
        </w:pBdr>
      </w:pPr>
      <w:r>
        <w:t>ВОЛГОГРАДСКАЯ    ОБЛАСТЬ</w:t>
      </w:r>
    </w:p>
    <w:p w:rsidR="008F2005" w:rsidRDefault="008F2005" w:rsidP="008F2005">
      <w:pPr>
        <w:pStyle w:val="a3"/>
        <w:pBdr>
          <w:bottom w:val="double" w:sz="4" w:space="1" w:color="auto"/>
        </w:pBdr>
      </w:pPr>
      <w:r>
        <w:t>СРЕДНЕАХТУБИНСКИЙ  МУНИЦИПАЛЬНЫЙ  РАЙОН</w:t>
      </w:r>
    </w:p>
    <w:p w:rsidR="008F2005" w:rsidRDefault="00F4535B" w:rsidP="008F2005">
      <w:pPr>
        <w:pStyle w:val="a3"/>
        <w:pBdr>
          <w:bottom w:val="double" w:sz="4" w:space="1" w:color="auto"/>
        </w:pBdr>
      </w:pPr>
      <w:r>
        <w:t>АДМИНИСТРАЦИЯ</w:t>
      </w:r>
      <w:r w:rsidR="008F2005">
        <w:t xml:space="preserve"> КРАСНОГО СЕЛЬСКОГО ПОСЕЛЕНИЯ </w:t>
      </w:r>
    </w:p>
    <w:p w:rsidR="008F2005" w:rsidRPr="003A0B42" w:rsidRDefault="008F2005" w:rsidP="008F2005">
      <w:pPr>
        <w:pStyle w:val="a3"/>
        <w:pBdr>
          <w:bottom w:val="double" w:sz="4" w:space="1" w:color="auto"/>
        </w:pBd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8F2005" w:rsidRDefault="008F2005" w:rsidP="008F2005">
      <w:pPr>
        <w:pStyle w:val="a3"/>
        <w:jc w:val="left"/>
        <w:rPr>
          <w:b w:val="0"/>
        </w:rPr>
      </w:pPr>
    </w:p>
    <w:p w:rsidR="008F2005" w:rsidRPr="000D7EA6" w:rsidRDefault="008F2005" w:rsidP="008F2005">
      <w:pPr>
        <w:pStyle w:val="a3"/>
        <w:jc w:val="left"/>
        <w:rPr>
          <w:b w:val="0"/>
          <w:szCs w:val="28"/>
        </w:rPr>
      </w:pPr>
      <w:r w:rsidRPr="000D7EA6">
        <w:rPr>
          <w:b w:val="0"/>
          <w:szCs w:val="28"/>
        </w:rPr>
        <w:t xml:space="preserve">от  </w:t>
      </w:r>
      <w:r w:rsidR="00145924">
        <w:rPr>
          <w:b w:val="0"/>
          <w:szCs w:val="28"/>
        </w:rPr>
        <w:t>29</w:t>
      </w:r>
      <w:r w:rsidR="00F4535B">
        <w:rPr>
          <w:b w:val="0"/>
          <w:szCs w:val="28"/>
        </w:rPr>
        <w:t xml:space="preserve"> декабря </w:t>
      </w:r>
      <w:r w:rsidRPr="000D7EA6">
        <w:rPr>
          <w:b w:val="0"/>
          <w:szCs w:val="28"/>
        </w:rPr>
        <w:t>20</w:t>
      </w:r>
      <w:r w:rsidR="00A07E4E">
        <w:rPr>
          <w:b w:val="0"/>
          <w:szCs w:val="28"/>
        </w:rPr>
        <w:t>20</w:t>
      </w:r>
      <w:r w:rsidRPr="000D7EA6">
        <w:rPr>
          <w:b w:val="0"/>
          <w:szCs w:val="28"/>
        </w:rPr>
        <w:t xml:space="preserve"> г                           № </w:t>
      </w:r>
      <w:r w:rsidR="00F4535B">
        <w:rPr>
          <w:b w:val="0"/>
          <w:szCs w:val="28"/>
        </w:rPr>
        <w:t>9</w:t>
      </w:r>
      <w:r w:rsidR="00145924">
        <w:rPr>
          <w:b w:val="0"/>
          <w:szCs w:val="28"/>
        </w:rPr>
        <w:t>8</w:t>
      </w:r>
    </w:p>
    <w:p w:rsidR="008F2005" w:rsidRPr="008652DD" w:rsidRDefault="008F2005" w:rsidP="008F2005">
      <w:pPr>
        <w:pStyle w:val="a3"/>
        <w:jc w:val="left"/>
        <w:rPr>
          <w:b w:val="0"/>
          <w:szCs w:val="28"/>
        </w:rPr>
      </w:pP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объема</w:t>
      </w: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условий предоставления муниципальным бюджетным и автономным учреждениям субсидий на иные цели</w:t>
      </w: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2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абзацем вторым пункта 1 </w:t>
      </w:r>
      <w:hyperlink r:id="rId7" w:history="1">
        <w:r w:rsidRPr="00145924">
          <w:rPr>
            <w:rFonts w:ascii="Times New Roman" w:eastAsia="Calibri" w:hAnsi="Times New Roman" w:cs="Times New Roman"/>
            <w:sz w:val="28"/>
            <w:szCs w:val="28"/>
          </w:rPr>
          <w:t>статьи 78.1</w:t>
        </w:r>
      </w:hyperlink>
      <w:r w:rsidRPr="00145924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Администрация Красного сельского поселения постановляет:</w:t>
      </w:r>
    </w:p>
    <w:p w:rsidR="00145924" w:rsidRPr="00145924" w:rsidRDefault="00145924" w:rsidP="001459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24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145924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145924">
        <w:rPr>
          <w:rFonts w:ascii="Times New Roman" w:eastAsia="Calibri" w:hAnsi="Times New Roman" w:cs="Times New Roman"/>
          <w:sz w:val="28"/>
          <w:szCs w:val="28"/>
        </w:rPr>
        <w:t xml:space="preserve"> определения объема и условий предоставления муниципальным бюджетным и автономным учреждениям субсидий на иные цели (приложение).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официальном сайте Администрации Красного сельского поселения.</w:t>
      </w: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оставляю за собой. </w:t>
      </w:r>
      <w:bookmarkStart w:id="0" w:name="Par17"/>
      <w:bookmarkEnd w:id="0"/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01.01.2021г.</w:t>
      </w: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Кравцов</w:t>
      </w:r>
    </w:p>
    <w:p w:rsidR="00145924" w:rsidRPr="00145924" w:rsidRDefault="00145924" w:rsidP="001459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45924" w:rsidRPr="00145924" w:rsidRDefault="00145924" w:rsidP="0014592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45924" w:rsidRPr="00145924" w:rsidRDefault="00145924" w:rsidP="00145924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 сельского поселения от 29.12.2020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45924" w:rsidRPr="00145924" w:rsidRDefault="00145924" w:rsidP="00145924">
      <w:pPr>
        <w:spacing w:after="0" w:line="240" w:lineRule="auto"/>
        <w:ind w:left="5664" w:hanging="4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left="5664" w:hanging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spacing w:after="0" w:line="240" w:lineRule="auto"/>
        <w:ind w:left="5664" w:hanging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объема и условий предоставления муниципальным бюджетным и автономным учреждениям субсидий на иные цели</w:t>
      </w: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24" w:rsidRPr="00145924" w:rsidRDefault="00145924" w:rsidP="00145924">
      <w:pPr>
        <w:numPr>
          <w:ilvl w:val="0"/>
          <w:numId w:val="2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92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  <w:bookmarkStart w:id="1" w:name="_GoBack"/>
      <w:bookmarkEnd w:id="1"/>
    </w:p>
    <w:p w:rsidR="00145924" w:rsidRPr="00145924" w:rsidRDefault="00145924" w:rsidP="00145924">
      <w:pPr>
        <w:spacing w:after="0" w:line="240" w:lineRule="auto"/>
        <w:ind w:left="142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предоставления муниципальным бюджетным и автономным учреждениям субсидий на иные цели (далее - Порядок) определяет правила определения объема и условия предоставления муниципальным бюджетным и автономным учреждениям, подведомственным Администрации Красного сельского поселения (далее - учреждения) субсидии из бюджета Красного сельского поселения на иные цели (далее - субсидия).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субсидии имеют муниципальные бюджетные и автономные учреждения, подведомственные Администрации Красного сельского поселения, которым предоставляются субсидии из бюджета Красного сельского поселения на финансовое обеспечение выполнения муниципального задания.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Иными целями, на которые могут предоставляться субсидии учреждениям, являются: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проведение капитального ремонта;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основных средств, балансовая стоимость которых превышает 100 тыс. рублей неучитываемые в нормативных затратах на оказание муниципальных услуг (выполнение работ);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возмещение ущерба в случае чрезвычайной ситуации;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неучитываемые в нормативных затратах на оказание муниципальных услуг (выполнение работ);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в целях осуществления мероприятий по предотвращению и ликвидации чрезвычайных ситуаций;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24">
        <w:rPr>
          <w:rFonts w:ascii="Times New Roman" w:eastAsia="Calibri" w:hAnsi="Times New Roman" w:cs="Times New Roman"/>
          <w:sz w:val="28"/>
          <w:szCs w:val="28"/>
        </w:rPr>
        <w:t>расходы на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24">
        <w:rPr>
          <w:rFonts w:ascii="Times New Roman" w:eastAsia="Calibri" w:hAnsi="Times New Roman" w:cs="Times New Roman"/>
          <w:sz w:val="28"/>
          <w:szCs w:val="28"/>
        </w:rPr>
        <w:t>расходы на исполнение судебных актов;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расходы, имеющие целевое назначение и не связанные с выполнением муниципального задания.</w:t>
      </w:r>
    </w:p>
    <w:p w:rsidR="00145924" w:rsidRPr="00145924" w:rsidRDefault="00145924" w:rsidP="00145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Предоставление учреждениям субсидий на иные цели осуществляется в пределах бюджетных ассигнований, предусмотренных решением о местном бюджете на соответствующий финансовый год, и лимитов бюджетных обязательств, предусмотренных главным распорядителям.</w:t>
      </w:r>
    </w:p>
    <w:p w:rsidR="00145924" w:rsidRPr="00145924" w:rsidRDefault="00145924" w:rsidP="00145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numPr>
          <w:ilvl w:val="0"/>
          <w:numId w:val="2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924">
        <w:rPr>
          <w:rFonts w:ascii="Times New Roman" w:eastAsia="Calibri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145924" w:rsidRPr="00145924" w:rsidRDefault="00145924" w:rsidP="0014592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следующие документы: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Заявку о предоставлении субсидии с указанием целей, объема бюджетных ассигнований.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Программу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Иную информацию в зависимости от цели предоставления субсидии.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Обоснование эффективности реализации мероприятия муниципальной программы, предусматривающего использование субсидии.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Информацию об отсутствии неисполненной обязанности по уплате просроченной задолженности по возврату в бюджет муниципального образования субсидий, бюджетных инвестиций, предоставленных, в том 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в соответствии с иными правовыми актами Администрации Красного сельского поселения,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(приказ) о предоставлении субсидии.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Красного сельского поселения Курской области, постановлением Администрации Красного сельского поселения об утверждении муниципальной программы.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определяется главным распорядителем с учетом потребности учреждения в получении такой субсидии и в пределах бюджетных ассигнований, доведенных в установленном порядке главному распорядителю как получателю бюджетных средств бюджета Красного сельского поселения Курской области на цели предоставления субсидии.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случае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работ, оказание услуг) (далее - конечные получатели муниципальной поддержки) в распоряжении (приказе) дополнительно устанавливаются положения, аналогичные положениям, указанным в пункте 2.3 настоящего Порядка,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целях предоставления субсидии между главным распорядителем и учреждением заключается соглашение в соответствии с типовой формой, согласно приложения № 1 к настоящему Порядку, в котором предусматриваются в том числе: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предоставления субсидии;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показатели (результаты), характеризующие достижение целей предоставления субсидии;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субсидии;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(график) перечисления субсидии;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 а также порядок и сроки предоставления отчетности об исполнении соглашения в части информации о достижении целей, показателя(ей) (результата(ов), установленных при предоставлении субсидии;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возврата сумм субсидии в случае несоблюдения учреждением целей и условий, определенных соглашением;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установленные главным распорядителем (при необходимости).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Выделение бюджетных ассигнований осуществляется путем перечисления средств бюджета Красного сельского поселения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ежегодно формирует перечень целевых субсидий (код формы документа по общероссийскому классификатору управленческой документации ( ОКУД)-0501015). 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случае, если субсидия предоставляется для достижения показателя(ей) (результата(ов), установленных соответствующей муниципальной программой, определение показателя(ей) (результата(ов) предоставления субсидии осуществляется в соответствии с показателем(ями) (результом(ами) данной программы.</w:t>
      </w: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9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Сроки и порядок представления отчетности</w:t>
      </w:r>
    </w:p>
    <w:p w:rsidR="00145924" w:rsidRPr="00145924" w:rsidRDefault="00145924" w:rsidP="00145924">
      <w:pPr>
        <w:spacing w:after="0" w:line="240" w:lineRule="auto"/>
        <w:ind w:left="106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Учреждение обязано предоставить главному распорядителю отчет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3.2 - 3.5 настоящего Порядка.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Учреждение представляет главному распорядителю: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до 25 числа месяца, следующего за отчетным периодом, отчет об использовании субсидии по формам, установленным соглашением; 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Отчеты об использовании субсидии составляются на 1 число месяца каждого квартала и нарастающим итогом с начала года.</w:t>
      </w:r>
    </w:p>
    <w:p w:rsidR="00145924" w:rsidRPr="00145924" w:rsidRDefault="00145924" w:rsidP="00145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Осуществление контроля за соблюдением условий, целей и порядка предоставления субсидий и ответственность за их несоблюдение</w:t>
      </w:r>
    </w:p>
    <w:p w:rsidR="00145924" w:rsidRPr="00145924" w:rsidRDefault="00145924" w:rsidP="001459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Выплаченные суммы субсидий подлежат возврату в бюджет Красного сельского поселения Курской области в следующих случаях: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в представленных Получателем субсидий документах недостоверных сведений;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Решение о возврате субсидии выносится главным распорядителем после рассмотрения представленных документов.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В случае если выполнение показателя результативности предоставления субсидий составляет менее 95%, субсидия подлежит возврату в бюджет муниципального образования из расчета 1% от суммы полученной субсидии за каждый процентный пункт недостижения значения процента выполнения показателя результативности предоставления субсидий.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процента выполнения показателя результативности предоставления субсидий рассчитывается по формуле: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 = ЦП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iфакт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ЦП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план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100, где: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 - значение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процента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выполнения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показателя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результативностипредоставления субсидий;</w:t>
      </w:r>
    </w:p>
    <w:p w:rsidR="00145924" w:rsidRPr="00145924" w:rsidRDefault="00145924" w:rsidP="0014592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ЦП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факт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-фактическое значение показателя результативности предоставления субсидий;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 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план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показателя результативности предоставления субсидий.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субсидии, подлежащий возврату, рассчитывается по формуле: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(95 - КВ) x С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получ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) / 100, где: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субсидии, подлежащий возврату;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КВ-значение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процента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выполнения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показателя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результативности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субсидий;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59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получ</w:t>
      </w: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полученной субсидии.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установления факта невыполнения показателя результативности.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непоступления средств в течение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  <w:bookmarkStart w:id="2" w:name="P174"/>
      <w:bookmarkEnd w:id="2"/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45924" w:rsidRPr="00145924" w:rsidRDefault="00145924" w:rsidP="00145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определения объема и условий</w:t>
      </w:r>
    </w:p>
    <w:p w:rsidR="00145924" w:rsidRPr="00145924" w:rsidRDefault="00145924" w:rsidP="00145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муниципальным бюджетным</w:t>
      </w:r>
    </w:p>
    <w:p w:rsidR="00145924" w:rsidRPr="00145924" w:rsidRDefault="00145924" w:rsidP="00145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автономным учреждениям субсидий на иные цели</w:t>
      </w:r>
    </w:p>
    <w:p w:rsidR="00145924" w:rsidRPr="00145924" w:rsidRDefault="00145924" w:rsidP="00145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Типовая форма 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3" w:name="P197"/>
      <w:bookmarkEnd w:id="3"/>
      <w:r w:rsidRPr="00145924">
        <w:rPr>
          <w:rFonts w:ascii="Times New Roman" w:eastAsia="Calibri" w:hAnsi="Times New Roman" w:cs="Times New Roman"/>
          <w:b/>
          <w:sz w:val="32"/>
          <w:szCs w:val="32"/>
        </w:rPr>
        <w:t>СОГЛАШЕНИЕ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5924">
        <w:rPr>
          <w:rFonts w:ascii="Times New Roman" w:eastAsia="Calibri" w:hAnsi="Times New Roman" w:cs="Times New Roman"/>
          <w:b/>
          <w:sz w:val="32"/>
          <w:szCs w:val="32"/>
        </w:rPr>
        <w:t>о предоставлении субсидии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на_________________________________________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 соглашения (договора)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                      № 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заключения соглашения)                        (номер соглашения) 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          Администрация Красного сельского поселения, в лице _________ действующий на основании _________________________(реквизиты учредительного документа (Устав муниципального образования, положения), с одной стороны и ____________________________________________________,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(наименование  учреждения)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 «Учреждение», в лице 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(наименование должности, а также ФИО лица, представляющего Получателя)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действующего(ей) на основании  ______________________________________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      (реквизиты учредительного документа учреждения)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"Стороны", в соответствии с Бюджетным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кодексом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 Федерации,______________________________________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 (наименование распоряжения администрации муниципального образования о предоставлении субсидии из бюджета муниципального образования Учреждению) заключили настоящее Соглашение о нижеследующем.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Соглашения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настоящего Соглашения является предоставление Учреждению из бюджета Красного сельского поселения в 20__ году/20__ - 20__ годах субсидии на: ____________________________________________________________________(указание цели (ей) предоставления Субсидии) не связанные с финансовым обеспечением выполнения муниципального задания на оказание  муниципальных услуг (выполнение работ) (далее - Субсидия); 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в целях реализации Получателем следующих мероприятий: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1.1.1.1. ________________________________________________________;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1.1.1.2. ________________________________________________________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05"/>
      <w:bookmarkEnd w:id="4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Субсидия предоставляется в соответствии с лимитами бюджетных обязательств, доведенными ________________________________-(наименования </w:t>
      </w: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муниципального образования) как получателю средств бюджета муниципального образования, по кодам классификации расходов бюджетов Российской  Федерации (далее - коды БК) на цель(и), указанную(ые) в </w:t>
      </w:r>
      <w:hyperlink r:id="rId9" w:anchor="P92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разделе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настоящего Соглашения, в размере ________________________, в том числе :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 (________________) рублей __ копеек - по коду БК ____;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(сумма прописью)                                                            (код БК)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 (________________) рублей __ копеек - по коду БК ____;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(сумма прописью)                                                   (код БК)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 (________________) рублей __ копеек - по коду БК ____.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(сумма прописью)                                                        (код БК)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P123"/>
      <w:bookmarkEnd w:id="5"/>
      <w:r w:rsidRPr="00145924">
        <w:rPr>
          <w:rFonts w:ascii="Times New Roman" w:eastAsia="Calibri" w:hAnsi="Times New Roman" w:cs="Times New Roman"/>
          <w:sz w:val="24"/>
          <w:szCs w:val="24"/>
        </w:rPr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1.4. Предоставление бюджетных ассигнований производится в пределах средств, предусмотренных в бюджете муниципального образования на соответствующий финансовый год и плановый период.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субсидий на приобретение нефинансовых активов).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P253"/>
      <w:bookmarkEnd w:id="6"/>
      <w:r w:rsidRPr="00145924">
        <w:rPr>
          <w:rFonts w:ascii="Times New Roman" w:eastAsia="Calibri" w:hAnsi="Times New Roman" w:cs="Times New Roman"/>
          <w:b/>
          <w:sz w:val="24"/>
          <w:szCs w:val="24"/>
        </w:rPr>
        <w:t>1.6. Размер субсидии может быть уменьшен в случаях: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-отсутствия решения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в </w:t>
      </w:r>
      <w:hyperlink r:id="rId10" w:anchor="P219" w:history="1">
        <w:r w:rsidRPr="00145924">
          <w:rPr>
            <w:rFonts w:ascii="Times New Roman" w:eastAsia="Calibri" w:hAnsi="Times New Roman" w:cs="Times New Roman"/>
            <w:sz w:val="24"/>
            <w:u w:val="single"/>
          </w:rPr>
          <w:t>пункте 1.1</w:t>
        </w:r>
      </w:hyperlink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Соглашения;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-установления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и автономным учреждениям, финансируемых из бюджета муниципального образования, на иные цели, утвержденным постановлением администрации от «__»___202_ г. №__ (далее – Порядок);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-завышения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-непредставления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1.7. В случаях, указанных в </w:t>
      </w:r>
      <w:hyperlink r:id="rId11" w:anchor="P253" w:history="1">
        <w:r w:rsidRPr="00145924">
          <w:rPr>
            <w:rFonts w:ascii="Times New Roman" w:eastAsia="Calibri" w:hAnsi="Times New Roman" w:cs="Times New Roman"/>
            <w:sz w:val="24"/>
            <w:u w:val="single"/>
          </w:rPr>
          <w:t>пункте 1.6</w:t>
        </w:r>
      </w:hyperlink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Соглашения, субсидии подлежат возврату в доход бюджета муниципального образования в течение 30 календарных дней после предъявления администрацией муниципального образования соответствующих требований на указанный в требовании счет.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В случае не поступления средств в течение указанного срока администрация муниципального образования в срок не более 3 месяцев со дня истечения срока для возврата средств принимает меры к их взысканию в судебном порядке.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145924">
        <w:rPr>
          <w:rFonts w:ascii="Times New Roman" w:eastAsia="Calibri" w:hAnsi="Times New Roman" w:cs="Times New Roman"/>
          <w:b/>
          <w:sz w:val="28"/>
          <w:szCs w:val="28"/>
        </w:rPr>
        <w:t>2. Права и обязательства Сторон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24">
        <w:rPr>
          <w:rFonts w:ascii="Times New Roman" w:eastAsia="Calibri" w:hAnsi="Times New Roman" w:cs="Times New Roman"/>
          <w:sz w:val="28"/>
          <w:szCs w:val="28"/>
        </w:rPr>
        <w:t xml:space="preserve">2.1. Администрация муниципального образования обязуется: 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2.1.1. перечислить Учреждению на лицевой счет, открытый учреждением в администрации Красного сельского поселения для учета операций по получению и использованию субсидий, согласно </w:t>
      </w:r>
      <w:hyperlink r:id="rId12" w:anchor="P310" w:history="1">
        <w:r w:rsidRPr="00145924">
          <w:rPr>
            <w:rFonts w:ascii="Times New Roman" w:eastAsia="Calibri" w:hAnsi="Times New Roman" w:cs="Times New Roman"/>
            <w:sz w:val="24"/>
            <w:u w:val="single"/>
          </w:rPr>
          <w:t>графику</w:t>
        </w:r>
      </w:hyperlink>
      <w:r w:rsidRPr="00145924">
        <w:rPr>
          <w:rFonts w:ascii="Times New Roman" w:eastAsia="Calibri" w:hAnsi="Times New Roman" w:cs="Times New Roman"/>
          <w:sz w:val="24"/>
          <w:szCs w:val="24"/>
        </w:rPr>
        <w:t xml:space="preserve"> перечисления субсидии (приложение 1 к настоящему Соглашению), являющемуся его неотъемлемой частью.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Осуществлять оценку достижения Учреждением показателей результативности предоставления субсидии в соответствии с пунктом 2.1.3 настоящего Соглашения, на основании отчета о расходах Учреждения и о достижении значений показателей результативности предоставления Субсидии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осуществлять контроль за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2.1.5.1 в случае установления или получения от органа финансового контроля информации о фактах нарушения  Учреждением  порядка, целей и условий предоставления субсидии, предусмотренных настоящим Соглашением, в том числе указания в документах, представленных Учреждением в соответствии с настоящим Соглашением, недостоверных сведений, направлять Учреждению требование об обеспечении возврата Субсидии в бюджет муниципального образования в размере и в сроки, определенные в указанном требовании;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2.1.5.2. в случае, если Учреждением не достигнуты значения показателей результативности предоставления Субсидии в соответствии с пунктом 2.1.3 настоящего Соглашения, применять штрафные санкции, с обязательным уведомлением Учреждения в течение 5 рабочих дней с даты принятия указанного решения;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Администрация муниципального образования вправе: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принимать в соответствии с бюджетным законодательством Российской Федерации решение о наличии или отсутствии потребности в направлении в ____ году  остатка субсидии, не использованного в ___ году , на цели, указанные в разделе 1 настоящего Соглашения, не позднее 10 рабочих дней со дня получения от Учреждения документов, обосновывающих потребность в направлении остатка субсидии на указанные цели; 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2.2.3. приостанавливать предоставление субсидии в случае установления администрацией муниципального образования или получения от органа финансового контроля информаци  о фактах нарушения Учреждением порядка, целей и условий предоставления субсидии, предусмотренных настоящим соглашением;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запрашивать у Учреждения документы и информацию, необходимые для </w:t>
      </w: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контроля за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Учреждение обязуется: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представлять администрации муниципального образования  документы, в соответствии с Порядком.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представить администрации муниципального образования в срок до «01» марта 20__ года следующего за отчетным документы, установленные </w:t>
      </w:r>
      <w:hyperlink r:id="rId13" w:anchor="P233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пунктом 2.2.2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261"/>
      <w:bookmarkEnd w:id="7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вести обособленный аналитический учет операций, осуществляемых за счет субсидии;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обеспечивать достижение значений показателей результативности предоставления субсидии в соответствии с </w:t>
      </w:r>
      <w:hyperlink r:id="rId14" w:anchor="P169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пунктом 2.1.3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285"/>
      <w:bookmarkEnd w:id="8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представлять администрации муниципального образования отчет о расходах Учреждения и о достижении значений показателей результативности предоставления субсидии в соответствии с пунктом настоящего Соглашения не позднее 25 дня, следующего за отчетным кварталом, и до 15 января финансового года, следующего за годом предоставления субсидии;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301"/>
      <w:bookmarkEnd w:id="9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направлять по запросу администрации муниципального образования документы и информацию, необходимую для осуществления контроля за соблюдением порядка, целей и условий предоставления субсидии в соответствии с </w:t>
      </w:r>
      <w:hyperlink r:id="rId15" w:anchor="P248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пунктом 2.2.4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в течение 5 рабочих дней со дня получения указанного запроса;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в случае получения от администрации муниципального образования требования в  соответствии с </w:t>
      </w:r>
      <w:hyperlink r:id="rId16" w:anchor="P204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пунктом</w:t>
        </w:r>
        <w:r w:rsidRPr="00145924">
          <w:rPr>
            <w:rFonts w:ascii="Times New Roman" w:eastAsia="Times New Roman" w:hAnsi="Times New Roman" w:cs="Times New Roman"/>
            <w:color w:val="0066CC"/>
            <w:sz w:val="24"/>
            <w:u w:val="single"/>
            <w:lang w:eastAsia="ru-RU"/>
          </w:rPr>
          <w:t xml:space="preserve"> 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2.1.5 настоящего Соглашения: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устранять факт(ы) нарушения порядка, целей и условий предоставления субсидии в сроки, определенные в указанном требовании;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возвращать в бюджет муниципального образования субсидию в размере и в сроки, определенные в требовании о возврате субсидии;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315"/>
      <w:bookmarkStart w:id="11" w:name="P327"/>
      <w:bookmarkEnd w:id="10"/>
      <w:bookmarkEnd w:id="11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возвращать неиспользованный остаток субсидии в доход бюджета муниципального образования в случае отсутствия решения о наличии потребности в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обеспечивать полноту и достоверность сведений, представляемых  в администрацию муниципального образования в соответствии с настоящим Соглашением.</w:t>
      </w:r>
    </w:p>
    <w:p w:rsidR="00145924" w:rsidRPr="00145924" w:rsidRDefault="00145924" w:rsidP="00145924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Учреждение вправе: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344"/>
      <w:bookmarkEnd w:id="12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направлять администрации муниципального образования предложения о внесении изменений в настоящее Соглашение в соответствии с пунктом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351"/>
      <w:bookmarkEnd w:id="13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 обращаться к администрации муниципального образования в целях получения разъяснений в связи с исполнением настоящего Соглашения;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355"/>
      <w:bookmarkEnd w:id="14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r:id="rId17" w:anchor="P92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разделе I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в случае принятия администрацией муниципального образования соответствующего решения в соответствии с пунктом настоящего Соглашения.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P364"/>
      <w:bookmarkEnd w:id="15"/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Ответственность Сторон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Заключительные положения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18" w:anchor="P105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пункте 2.1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386"/>
      <w:bookmarkEnd w:id="16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Изменение настоящего Соглашения, в том числе в соответствии с положениями </w:t>
      </w:r>
      <w:hyperlink r:id="rId19" w:anchor="P232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пункта 2.2.1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392"/>
      <w:bookmarkEnd w:id="17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Расторжение настоящего Соглашения возможно в случае реорганизации или прекращения деятельности Учреждения и (или) нарушения Учреждением порядка, целей и условий предоставления Субсидии, установленных настоящим Соглашением.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396"/>
      <w:bookmarkEnd w:id="18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Расторжение настоящего Соглашения администрацией муниципального образования в одностороннем порядке возможно в случае не достижения Учреждением установленных настоящим Соглашением показателей результативности предоставления субсидии или иных показателей.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Расторжение настоящего Соглашения Учреждением в одностороннем порядке не допускается.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P413"/>
      <w:bookmarkEnd w:id="19"/>
      <w:r w:rsidRPr="0014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Платежные реквизиты Сторон</w:t>
      </w:r>
    </w:p>
    <w:tbl>
      <w:tblPr>
        <w:tblW w:w="101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4961"/>
      </w:tblGrid>
      <w:tr w:rsidR="00145924" w:rsidRPr="00145924" w:rsidTr="00747E6A">
        <w:trPr>
          <w:trHeight w:val="455"/>
        </w:trPr>
        <w:tc>
          <w:tcPr>
            <w:tcW w:w="5164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4961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145924" w:rsidRPr="00145924" w:rsidTr="00747E6A">
        <w:tc>
          <w:tcPr>
            <w:tcW w:w="5164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</w:t>
            </w:r>
          </w:p>
        </w:tc>
        <w:tc>
          <w:tcPr>
            <w:tcW w:w="4961" w:type="dxa"/>
            <w:tcBorders>
              <w:bottom w:val="nil"/>
            </w:tcBorders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</w:tr>
      <w:tr w:rsidR="00145924" w:rsidRPr="00145924" w:rsidTr="00747E6A">
        <w:trPr>
          <w:trHeight w:val="593"/>
        </w:trPr>
        <w:tc>
          <w:tcPr>
            <w:tcW w:w="5164" w:type="dxa"/>
            <w:vMerge/>
            <w:tcBorders>
              <w:bottom w:val="nil"/>
            </w:tcBorders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bottom w:val="nil"/>
            </w:tcBorders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0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ОКТМО</w:t>
              </w:r>
            </w:hyperlink>
          </w:p>
        </w:tc>
      </w:tr>
      <w:tr w:rsidR="00145924" w:rsidRPr="00145924" w:rsidTr="00747E6A">
        <w:trPr>
          <w:trHeight w:val="20"/>
        </w:trPr>
        <w:tc>
          <w:tcPr>
            <w:tcW w:w="5164" w:type="dxa"/>
            <w:tcBorders>
              <w:top w:val="nil"/>
            </w:tcBorders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1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ОКТМО</w:t>
              </w:r>
            </w:hyperlink>
          </w:p>
        </w:tc>
        <w:tc>
          <w:tcPr>
            <w:tcW w:w="4961" w:type="dxa"/>
            <w:vMerge/>
            <w:tcBorders>
              <w:top w:val="nil"/>
              <w:bottom w:val="nil"/>
            </w:tcBorders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5164" w:type="dxa"/>
            <w:tcBorders>
              <w:top w:val="nil"/>
              <w:bottom w:val="nil"/>
            </w:tcBorders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4961" w:type="dxa"/>
            <w:tcBorders>
              <w:top w:val="nil"/>
              <w:bottom w:val="nil"/>
            </w:tcBorders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145924" w:rsidRPr="00145924" w:rsidTr="00747E6A">
        <w:trPr>
          <w:trHeight w:val="96"/>
        </w:trPr>
        <w:tc>
          <w:tcPr>
            <w:tcW w:w="5164" w:type="dxa"/>
            <w:tcBorders>
              <w:top w:val="nil"/>
              <w:bottom w:val="nil"/>
            </w:tcBorders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5164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961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</w:tr>
      <w:tr w:rsidR="00145924" w:rsidRPr="00145924" w:rsidTr="00747E6A">
        <w:tc>
          <w:tcPr>
            <w:tcW w:w="5164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учреждения Банка России, БИК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Расчетный счет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органа, в котором открыт лицевой счет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4961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реквизиты: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учреждения Банка России, БИК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Расчетный (корреспондентский) счет 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VIII. Подписи Сторон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145924" w:rsidRPr="00145924" w:rsidTr="00747E6A">
        <w:tc>
          <w:tcPr>
            <w:tcW w:w="5165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администрации муниципального образования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</w:t>
            </w:r>
          </w:p>
        </w:tc>
      </w:tr>
      <w:tr w:rsidR="00145924" w:rsidRPr="00145924" w:rsidTr="00747E6A">
        <w:tc>
          <w:tcPr>
            <w:tcW w:w="5165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(ФИО)</w:t>
            </w:r>
          </w:p>
        </w:tc>
        <w:tc>
          <w:tcPr>
            <w:tcW w:w="4962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 (ФИО)</w:t>
            </w:r>
          </w:p>
        </w:tc>
      </w:tr>
    </w:tbl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к Соглашению от_______ № __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20" w:name="P310"/>
      <w:bookmarkEnd w:id="20"/>
      <w:r w:rsidRPr="00145924">
        <w:rPr>
          <w:rFonts w:ascii="Times New Roman" w:eastAsia="Calibri" w:hAnsi="Times New Roman" w:cs="Times New Roman"/>
          <w:b/>
          <w:sz w:val="32"/>
          <w:szCs w:val="32"/>
        </w:rPr>
        <w:t>ГРАФИК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5924">
        <w:rPr>
          <w:rFonts w:ascii="Times New Roman" w:eastAsia="Calibri" w:hAnsi="Times New Roman" w:cs="Times New Roman"/>
          <w:b/>
          <w:sz w:val="32"/>
          <w:szCs w:val="32"/>
        </w:rPr>
        <w:t>перечисления субсидии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6"/>
        <w:gridCol w:w="1565"/>
        <w:gridCol w:w="709"/>
        <w:gridCol w:w="1352"/>
        <w:gridCol w:w="1276"/>
        <w:gridCol w:w="1325"/>
        <w:gridCol w:w="2230"/>
        <w:gridCol w:w="1264"/>
      </w:tblGrid>
      <w:tr w:rsidR="00145924" w:rsidRPr="00145924" w:rsidTr="00747E6A">
        <w:trPr>
          <w:trHeight w:val="427"/>
        </w:trPr>
        <w:tc>
          <w:tcPr>
            <w:tcW w:w="406" w:type="dxa"/>
            <w:vMerge w:val="restart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5" w:type="dxa"/>
            <w:vMerge w:val="restart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62" w:type="dxa"/>
            <w:gridSpan w:val="4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30" w:type="dxa"/>
            <w:vMerge w:val="restart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Сроки перечисления субсидии (мм.гг.)</w:t>
            </w:r>
          </w:p>
        </w:tc>
        <w:tc>
          <w:tcPr>
            <w:tcW w:w="1264" w:type="dxa"/>
            <w:vMerge w:val="restart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Размер субсидии, тыс. руб.</w:t>
            </w:r>
          </w:p>
        </w:tc>
      </w:tr>
      <w:tr w:rsidR="00145924" w:rsidRPr="00145924" w:rsidTr="00747E6A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код главы по КБК</w:t>
            </w:r>
          </w:p>
        </w:tc>
        <w:tc>
          <w:tcPr>
            <w:tcW w:w="1352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276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325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230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329"/>
        </w:trPr>
        <w:tc>
          <w:tcPr>
            <w:tcW w:w="406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45924" w:rsidRPr="00145924" w:rsidTr="00747E6A">
        <w:trPr>
          <w:trHeight w:val="427"/>
        </w:trPr>
        <w:tc>
          <w:tcPr>
            <w:tcW w:w="406" w:type="dxa"/>
            <w:vMerge w:val="restart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924" w:rsidRPr="00145924" w:rsidTr="00747E6A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1264" w:type="dxa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924" w:rsidRPr="00145924" w:rsidTr="00747E6A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4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1264" w:type="dxa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924" w:rsidRPr="00145924" w:rsidTr="00747E6A">
        <w:trPr>
          <w:trHeight w:val="329"/>
        </w:trPr>
        <w:tc>
          <w:tcPr>
            <w:tcW w:w="406" w:type="dxa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2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4" w:type="dxa"/>
          </w:tcPr>
          <w:p w:rsidR="00145924" w:rsidRPr="00145924" w:rsidRDefault="00145924" w:rsidP="0014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От имени администрации муниципального образования: От имени учреждения: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______________________________  ______________________________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______________________________  ______________________________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______________________________  ______________________________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924">
        <w:rPr>
          <w:rFonts w:ascii="Times New Roman" w:eastAsia="Calibri" w:hAnsi="Times New Roman" w:cs="Times New Roman"/>
          <w:sz w:val="24"/>
          <w:szCs w:val="24"/>
        </w:rPr>
        <w:t>"__"__________ 20__ года        "__"__________ 20__ года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145924" w:rsidRPr="00145924" w:rsidSect="00496944">
          <w:pgSz w:w="11905" w:h="16838" w:code="9"/>
          <w:pgMar w:top="1134" w:right="1247" w:bottom="1134" w:left="1531" w:header="0" w:footer="0" w:gutter="0"/>
          <w:cols w:space="720"/>
        </w:sectPr>
      </w:pPr>
      <w:r w:rsidRPr="00145924">
        <w:rPr>
          <w:rFonts w:ascii="Times New Roman" w:eastAsia="Calibri" w:hAnsi="Times New Roman" w:cs="Times New Roman"/>
          <w:sz w:val="24"/>
          <w:szCs w:val="24"/>
        </w:rPr>
        <w:t>М.П.                                                                                         М.П.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365"/>
      <w:bookmarkEnd w:id="21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 от _______ № 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22" w:name="P915"/>
      <w:bookmarkEnd w:id="22"/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Показатели результативности 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предоставления субсидии 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112"/>
        <w:gridCol w:w="1326"/>
        <w:gridCol w:w="1871"/>
        <w:gridCol w:w="1077"/>
        <w:gridCol w:w="1396"/>
        <w:gridCol w:w="1842"/>
      </w:tblGrid>
      <w:tr w:rsidR="00145924" w:rsidRPr="00145924" w:rsidTr="00747E6A">
        <w:tc>
          <w:tcPr>
            <w:tcW w:w="510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12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326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проекта (мероприятия) </w:t>
            </w:r>
            <w:hyperlink r:id="rId22" w:anchor="P957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2948" w:type="dxa"/>
            <w:gridSpan w:val="2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3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ОКЕИ</w:t>
              </w:r>
            </w:hyperlink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/Единица измерения</w:t>
            </w:r>
          </w:p>
        </w:tc>
        <w:tc>
          <w:tcPr>
            <w:tcW w:w="1396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842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145924" w:rsidRPr="00145924" w:rsidTr="00747E6A">
        <w:tc>
          <w:tcPr>
            <w:tcW w:w="510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96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510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926"/>
            <w:bookmarkEnd w:id="23"/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6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6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P930"/>
            <w:bookmarkEnd w:id="24"/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45924" w:rsidRPr="00145924" w:rsidTr="00747E6A">
        <w:tc>
          <w:tcPr>
            <w:tcW w:w="510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510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510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924" w:rsidRPr="00145924" w:rsidRDefault="00145924" w:rsidP="00145924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955"/>
      <w:bookmarkStart w:id="26" w:name="P957"/>
      <w:bookmarkEnd w:id="25"/>
      <w:bookmarkEnd w:id="26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Заполняется в случаях, если  предусмотрено перечисление субсидии в разрезе конкретных мероприятий и если данные мероприятия  указаны в </w:t>
      </w:r>
      <w:hyperlink r:id="rId24" w:anchor="P98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пункте 1.1.1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предоставлении субсидии.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3 к Соглашению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27" w:name="P1046"/>
      <w:bookmarkEnd w:id="27"/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 1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расходах, источником финансового обеспечения которых является Субсидия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"__" ____________ 20__ г. </w:t>
      </w:r>
      <w:hyperlink r:id="rId25" w:anchor="P1301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&lt;1&gt;</w:t>
        </w:r>
      </w:hyperlink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Учреждения___________________________________________________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квартальная, годовая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7"/>
        <w:gridCol w:w="737"/>
        <w:gridCol w:w="1621"/>
        <w:gridCol w:w="1133"/>
        <w:gridCol w:w="1417"/>
      </w:tblGrid>
      <w:tr w:rsidR="00145924" w:rsidRPr="00145924" w:rsidTr="00747E6A">
        <w:tc>
          <w:tcPr>
            <w:tcW w:w="4647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hyperlink r:id="rId26" w:anchor="P1302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&lt;2&gt;</w:t>
              </w:r>
            </w:hyperlink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строки</w:t>
            </w:r>
          </w:p>
        </w:tc>
        <w:tc>
          <w:tcPr>
            <w:tcW w:w="1621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направления расходования  субсидии </w:t>
            </w:r>
            <w:hyperlink r:id="rId27" w:anchor="P1303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2550" w:type="dxa"/>
            <w:gridSpan w:val="2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45924" w:rsidRPr="00145924" w:rsidTr="00747E6A">
        <w:tc>
          <w:tcPr>
            <w:tcW w:w="4647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41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P1066"/>
            <w:bookmarkEnd w:id="28"/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подлежащий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 бюджета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P1093"/>
            <w:bookmarkEnd w:id="29"/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полученные при возврате займов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проценты за пользование займами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1133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в целях предоставления грантов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Возвращено в бюджет муниципального образования,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621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P1275"/>
            <w:bookmarkEnd w:id="30"/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в направлении на те же цели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64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P1286"/>
            <w:bookmarkEnd w:id="31"/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621" w:type="dxa"/>
            <w:vAlign w:val="bottom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3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 ___________ _________   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       (должность) (подпись)        (расшифровка подписи)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  _______________  _______________  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(должность)         (ФИО)              (телефон)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1300"/>
      <w:bookmarkEnd w:id="32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bookmarkStart w:id="33" w:name="P1301"/>
      <w:bookmarkEnd w:id="33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отчет составляется нарастающим итогом с начала текущего финансового года.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P1302"/>
      <w:bookmarkEnd w:id="34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</w:t>
      </w:r>
      <w:hyperlink r:id="rId28" w:anchor="P1066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Строки 100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9" w:anchor="P1093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220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anchor="P1275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500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1" w:anchor="P1286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520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1303"/>
      <w:bookmarkEnd w:id="35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:rsidR="00145924" w:rsidRPr="00145924" w:rsidRDefault="00145924" w:rsidP="0014592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Раздел 2 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достижении значений показателей результативности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предоставления Субсидии по состоянию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 20__ года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_______________________________________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         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794"/>
        <w:gridCol w:w="1191"/>
        <w:gridCol w:w="1587"/>
        <w:gridCol w:w="680"/>
        <w:gridCol w:w="1077"/>
        <w:gridCol w:w="1757"/>
        <w:gridCol w:w="850"/>
        <w:gridCol w:w="886"/>
      </w:tblGrid>
      <w:tr w:rsidR="00145924" w:rsidRPr="00145924" w:rsidTr="00747E6A">
        <w:tc>
          <w:tcPr>
            <w:tcW w:w="454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4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r:id="rId32" w:anchor="P1024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191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  <w:hyperlink r:id="rId33" w:anchor="P1025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2267" w:type="dxa"/>
            <w:gridSpan w:val="2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4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ОКЕИ</w:t>
              </w:r>
            </w:hyperlink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/Единица измерения</w:t>
            </w:r>
          </w:p>
        </w:tc>
        <w:tc>
          <w:tcPr>
            <w:tcW w:w="1077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показателя </w:t>
            </w:r>
            <w:hyperlink r:id="rId35" w:anchor="P1026" w:history="1">
              <w:r w:rsidRPr="00145924">
                <w:rPr>
                  <w:rFonts w:ascii="Times New Roman" w:eastAsia="Times New Roman" w:hAnsi="Times New Roman" w:cs="Times New Roman"/>
                  <w:sz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757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850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плана</w:t>
            </w:r>
          </w:p>
        </w:tc>
        <w:tc>
          <w:tcPr>
            <w:tcW w:w="886" w:type="dxa"/>
            <w:vMerge w:val="restart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45924" w:rsidRPr="00145924" w:rsidTr="00747E6A">
        <w:tc>
          <w:tcPr>
            <w:tcW w:w="454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77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145924" w:rsidRPr="00145924" w:rsidRDefault="00145924" w:rsidP="0014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c>
          <w:tcPr>
            <w:tcW w:w="454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P1001"/>
            <w:bookmarkEnd w:id="36"/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hideMark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5924" w:rsidRPr="00145924" w:rsidTr="00747E6A">
        <w:tc>
          <w:tcPr>
            <w:tcW w:w="454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145924" w:rsidRPr="00145924" w:rsidRDefault="00145924" w:rsidP="0014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 ___________ _________   _____________________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   (должность) (подпись)   (расшифровка подписи)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  _______________  _______________  _________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(должность)         (ФИО)                (телефон)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P1023"/>
      <w:bookmarkEnd w:id="37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bookmarkStart w:id="38" w:name="P1024"/>
      <w:bookmarkEnd w:id="38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показателя, указываемого в настоящей таблице, должно соответствовать наименованию показателя, указанного в </w:t>
      </w:r>
      <w:hyperlink r:id="rId36" w:anchor="P926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графе 2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2 к Соглашению о предоставлении субсидии.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P1025"/>
      <w:bookmarkEnd w:id="39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Заполняется в случаях, если предусмотрено перечисление Субсидии в разрезе конкретных  мероприятий и если данные мероприятия указаны в </w:t>
      </w:r>
      <w:hyperlink r:id="rId37" w:anchor="P98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пункте 1.1.1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соглашения.</w:t>
      </w:r>
    </w:p>
    <w:p w:rsidR="00145924" w:rsidRPr="00145924" w:rsidRDefault="00145924" w:rsidP="00145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P1026"/>
      <w:bookmarkEnd w:id="40"/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указанного в </w:t>
      </w:r>
      <w:hyperlink r:id="rId38" w:anchor="P930" w:history="1">
        <w:r w:rsidRPr="00145924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графе 6</w:t>
        </w:r>
      </w:hyperlink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2 к Соглашению о предоставлении  субсидии.</w:t>
      </w: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bookmark10"/>
      <w:r w:rsidRPr="0014592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1459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145924" w:rsidRPr="00145924" w:rsidRDefault="00145924" w:rsidP="00145924">
      <w:pPr>
        <w:spacing w:after="0" w:line="240" w:lineRule="auto"/>
        <w:ind w:left="3969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определения объема</w:t>
      </w:r>
    </w:p>
    <w:p w:rsidR="00145924" w:rsidRPr="00145924" w:rsidRDefault="00145924" w:rsidP="00145924">
      <w:pPr>
        <w:spacing w:after="0" w:line="240" w:lineRule="auto"/>
        <w:ind w:left="3686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условий предоставления муниципальным</w:t>
      </w:r>
    </w:p>
    <w:p w:rsidR="00145924" w:rsidRPr="00145924" w:rsidRDefault="00145924" w:rsidP="00145924">
      <w:pPr>
        <w:spacing w:after="0" w:line="240" w:lineRule="auto"/>
        <w:ind w:left="3686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и автономным учреждениям</w:t>
      </w:r>
    </w:p>
    <w:p w:rsidR="00145924" w:rsidRPr="00145924" w:rsidRDefault="00145924" w:rsidP="00145924">
      <w:pPr>
        <w:spacing w:after="0" w:line="240" w:lineRule="auto"/>
        <w:ind w:left="3686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на иные цели</w:t>
      </w:r>
    </w:p>
    <w:p w:rsidR="00145924" w:rsidRPr="00145924" w:rsidRDefault="00145924" w:rsidP="00145924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/>
        <w:ind w:left="2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</w:t>
      </w:r>
    </w:p>
    <w:p w:rsidR="00145924" w:rsidRPr="00145924" w:rsidRDefault="00145924" w:rsidP="00145924">
      <w:pPr>
        <w:spacing w:after="0"/>
        <w:ind w:left="2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 1</w:t>
      </w:r>
      <w:bookmarkEnd w:id="41"/>
    </w:p>
    <w:p w:rsidR="00145924" w:rsidRPr="00145924" w:rsidRDefault="00145924" w:rsidP="00145924">
      <w:pPr>
        <w:widowControl w:val="0"/>
        <w:spacing w:after="0" w:line="322" w:lineRule="exact"/>
        <w:ind w:left="2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расходах, источником финансового обеспечения которых является Субсидия</w:t>
      </w:r>
    </w:p>
    <w:p w:rsidR="00145924" w:rsidRPr="00145924" w:rsidRDefault="00145924" w:rsidP="00145924">
      <w:pPr>
        <w:widowControl w:val="0"/>
        <w:spacing w:after="0" w:line="322" w:lineRule="exact"/>
        <w:ind w:left="2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45924" w:rsidRPr="00145924" w:rsidRDefault="00145924" w:rsidP="00145924">
      <w:pPr>
        <w:tabs>
          <w:tab w:val="left" w:pos="3749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459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20 г.</w:t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:rsidR="00145924" w:rsidRPr="00145924" w:rsidRDefault="00145924" w:rsidP="00145924">
      <w:pPr>
        <w:tabs>
          <w:tab w:val="left" w:leader="underscore" w:pos="8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Учреждения:</w:t>
      </w: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квартальная, годовая</w:t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6" w:type="dxa"/>
        <w:tblCellMar>
          <w:left w:w="10" w:type="dxa"/>
          <w:right w:w="10" w:type="dxa"/>
        </w:tblCellMar>
        <w:tblLook w:val="0000"/>
      </w:tblPr>
      <w:tblGrid>
        <w:gridCol w:w="4263"/>
        <w:gridCol w:w="717"/>
        <w:gridCol w:w="1423"/>
        <w:gridCol w:w="996"/>
        <w:gridCol w:w="2037"/>
      </w:tblGrid>
      <w:tr w:rsidR="00145924" w:rsidRPr="00145924" w:rsidTr="00747E6A">
        <w:trPr>
          <w:trHeight w:val="340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Код</w:t>
            </w:r>
          </w:p>
          <w:p w:rsidR="00145924" w:rsidRPr="00145924" w:rsidRDefault="00145924" w:rsidP="00145924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Код</w:t>
            </w:r>
          </w:p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направления</w:t>
            </w:r>
          </w:p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расходования</w:t>
            </w:r>
          </w:p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субсидии*</w:t>
            </w:r>
          </w:p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Сумма</w:t>
            </w:r>
          </w:p>
        </w:tc>
      </w:tr>
      <w:tr w:rsidR="00145924" w:rsidRPr="00145924" w:rsidTr="00747E6A">
        <w:trPr>
          <w:trHeight w:val="340"/>
        </w:trPr>
        <w:tc>
          <w:tcPr>
            <w:tcW w:w="4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отчетный</w:t>
            </w:r>
          </w:p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нарастающим итогом с начала года</w:t>
            </w:r>
          </w:p>
        </w:tc>
      </w:tr>
      <w:tr w:rsidR="00145924" w:rsidRPr="00145924" w:rsidTr="00747E6A">
        <w:trPr>
          <w:trHeight w:val="34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5</w:t>
            </w: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подлежащий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6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6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средства, полученные при возврате</w:t>
            </w:r>
          </w:p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проценты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Перечисление средств в целях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3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числе:</w:t>
            </w:r>
          </w:p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требуется в направлении на те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924" w:rsidRPr="00145924" w:rsidTr="00747E6A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подлежит возврату в бюджет </w:t>
            </w: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  _____________   ___________   _________________</w:t>
      </w: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</w:t>
      </w: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(должность)       (подпись)   (расшифровка подписи) </w:t>
      </w:r>
    </w:p>
    <w:p w:rsidR="00145924" w:rsidRPr="00145924" w:rsidRDefault="00145924" w:rsidP="00145924">
      <w:pPr>
        <w:widowControl w:val="0"/>
        <w:tabs>
          <w:tab w:val="left" w:leader="underscore" w:pos="6158"/>
          <w:tab w:val="left" w:leader="underscore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tabs>
          <w:tab w:val="left" w:leader="underscore" w:pos="6158"/>
          <w:tab w:val="left" w:leader="underscore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widowControl w:val="0"/>
        <w:tabs>
          <w:tab w:val="left" w:leader="underscore" w:pos="6158"/>
          <w:tab w:val="left" w:leader="underscore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_____________    __________________    _____________</w:t>
      </w:r>
    </w:p>
    <w:p w:rsidR="00145924" w:rsidRPr="00145924" w:rsidRDefault="00145924" w:rsidP="00145924">
      <w:pPr>
        <w:widowControl w:val="0"/>
        <w:tabs>
          <w:tab w:val="left" w:leader="underscore" w:pos="6158"/>
          <w:tab w:val="left" w:leader="underscore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(должность)                     (ФИО)                   (телефон)</w:t>
      </w: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 ___________   20_____г.</w:t>
      </w: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924" w:rsidRPr="00145924" w:rsidRDefault="00145924" w:rsidP="001459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Раздел 2</w:t>
      </w:r>
    </w:p>
    <w:p w:rsidR="00145924" w:rsidRPr="00145924" w:rsidRDefault="00145924" w:rsidP="001459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достижении значений показателей результативности предоставления Субсидии </w:t>
      </w:r>
    </w:p>
    <w:p w:rsidR="00145924" w:rsidRPr="00145924" w:rsidRDefault="00145924" w:rsidP="001459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 20 ______ года</w:t>
      </w: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 Учреждения: _______________________________</w:t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Периодичность: ________________________</w:t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145924" w:rsidRPr="00145924" w:rsidTr="00747E6A">
        <w:tc>
          <w:tcPr>
            <w:tcW w:w="588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87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275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  <w:tc>
          <w:tcPr>
            <w:tcW w:w="993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1134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45924" w:rsidRPr="00145924" w:rsidTr="00747E6A">
        <w:tc>
          <w:tcPr>
            <w:tcW w:w="588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145924" w:rsidRPr="00145924" w:rsidRDefault="00145924" w:rsidP="0014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45924" w:rsidRPr="00145924" w:rsidTr="00747E6A">
        <w:tc>
          <w:tcPr>
            <w:tcW w:w="588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45924" w:rsidRPr="00145924" w:rsidRDefault="00145924" w:rsidP="0014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_____________   __________   __________________</w:t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( уполномоченное лицо)     (должность)        (подпись)     (расшифровка подписи)</w:t>
      </w:r>
    </w:p>
    <w:p w:rsidR="00145924" w:rsidRPr="00145924" w:rsidRDefault="00145924" w:rsidP="00145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   _______________   __________________</w:t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(должность)               (ФИО)                       (телефон)</w:t>
      </w:r>
    </w:p>
    <w:p w:rsidR="00145924" w:rsidRPr="00145924" w:rsidRDefault="00145924" w:rsidP="0014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24" w:rsidRPr="00145924" w:rsidRDefault="00145924" w:rsidP="00145924">
      <w:pPr>
        <w:rPr>
          <w:rFonts w:ascii="Times New Roman" w:eastAsia="Times New Roman" w:hAnsi="Times New Roman" w:cs="Times New Roman"/>
          <w:lang w:eastAsia="ru-RU"/>
        </w:rPr>
      </w:pPr>
      <w:r w:rsidRPr="0014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_____________ 20_____г</w:t>
      </w:r>
    </w:p>
    <w:p w:rsidR="00686E62" w:rsidRDefault="00686E62" w:rsidP="00B77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6E62" w:rsidSect="0034356A">
      <w:head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C78" w:rsidRDefault="00287C78" w:rsidP="008F4E37">
      <w:pPr>
        <w:spacing w:after="0" w:line="240" w:lineRule="auto"/>
      </w:pPr>
      <w:r>
        <w:separator/>
      </w:r>
    </w:p>
  </w:endnote>
  <w:endnote w:type="continuationSeparator" w:id="0">
    <w:p w:rsidR="00287C78" w:rsidRDefault="00287C78" w:rsidP="008F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C78" w:rsidRDefault="00287C78" w:rsidP="008F4E37">
      <w:pPr>
        <w:spacing w:after="0" w:line="240" w:lineRule="auto"/>
      </w:pPr>
      <w:r>
        <w:separator/>
      </w:r>
    </w:p>
  </w:footnote>
  <w:footnote w:type="continuationSeparator" w:id="0">
    <w:p w:rsidR="00287C78" w:rsidRDefault="00287C78" w:rsidP="008F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37" w:rsidRDefault="008F4E37" w:rsidP="008F4E37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D5"/>
    <w:multiLevelType w:val="hybridMultilevel"/>
    <w:tmpl w:val="3D183C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2D060D28"/>
    <w:multiLevelType w:val="hybridMultilevel"/>
    <w:tmpl w:val="EC5C48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24F3B22"/>
    <w:multiLevelType w:val="hybridMultilevel"/>
    <w:tmpl w:val="9C24A7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71B55E5"/>
    <w:multiLevelType w:val="hybridMultilevel"/>
    <w:tmpl w:val="BA52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1E6055"/>
    <w:multiLevelType w:val="hybridMultilevel"/>
    <w:tmpl w:val="C1C6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35F25"/>
    <w:multiLevelType w:val="hybridMultilevel"/>
    <w:tmpl w:val="A6385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470CA8"/>
    <w:multiLevelType w:val="multilevel"/>
    <w:tmpl w:val="117661C4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9" w:hanging="2160"/>
      </w:pPr>
      <w:rPr>
        <w:rFonts w:hint="default"/>
      </w:rPr>
    </w:lvl>
  </w:abstractNum>
  <w:abstractNum w:abstractNumId="12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B73421"/>
    <w:multiLevelType w:val="multilevel"/>
    <w:tmpl w:val="4D7879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7" w:hanging="2160"/>
      </w:pPr>
      <w:rPr>
        <w:rFonts w:hint="default"/>
      </w:rPr>
    </w:lvl>
  </w:abstractNum>
  <w:abstractNum w:abstractNumId="16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92E88"/>
    <w:multiLevelType w:val="hybridMultilevel"/>
    <w:tmpl w:val="0C9C10C0"/>
    <w:lvl w:ilvl="0" w:tplc="451A53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17"/>
  </w:num>
  <w:num w:numId="8">
    <w:abstractNumId w:val="11"/>
  </w:num>
  <w:num w:numId="9">
    <w:abstractNumId w:val="15"/>
  </w:num>
  <w:num w:numId="10">
    <w:abstractNumId w:val="14"/>
  </w:num>
  <w:num w:numId="11">
    <w:abstractNumId w:val="12"/>
  </w:num>
  <w:num w:numId="12">
    <w:abstractNumId w:val="13"/>
  </w:num>
  <w:num w:numId="13">
    <w:abstractNumId w:val="19"/>
  </w:num>
  <w:num w:numId="14">
    <w:abstractNumId w:val="3"/>
  </w:num>
  <w:num w:numId="15">
    <w:abstractNumId w:val="8"/>
  </w:num>
  <w:num w:numId="16">
    <w:abstractNumId w:val="16"/>
  </w:num>
  <w:num w:numId="17">
    <w:abstractNumId w:val="18"/>
  </w:num>
  <w:num w:numId="18">
    <w:abstractNumId w:val="4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38A"/>
    <w:rsid w:val="000160CF"/>
    <w:rsid w:val="0003023F"/>
    <w:rsid w:val="000559D3"/>
    <w:rsid w:val="000A1DB2"/>
    <w:rsid w:val="000A6E42"/>
    <w:rsid w:val="000D7EA6"/>
    <w:rsid w:val="0011400C"/>
    <w:rsid w:val="00145924"/>
    <w:rsid w:val="001B72E5"/>
    <w:rsid w:val="001D7B78"/>
    <w:rsid w:val="00266254"/>
    <w:rsid w:val="00273ECB"/>
    <w:rsid w:val="00283EC9"/>
    <w:rsid w:val="00287C78"/>
    <w:rsid w:val="002C07A6"/>
    <w:rsid w:val="002C404E"/>
    <w:rsid w:val="002D3866"/>
    <w:rsid w:val="003174F0"/>
    <w:rsid w:val="0034356A"/>
    <w:rsid w:val="00345873"/>
    <w:rsid w:val="003C6B3E"/>
    <w:rsid w:val="003D211C"/>
    <w:rsid w:val="003D678A"/>
    <w:rsid w:val="00417226"/>
    <w:rsid w:val="00425F5B"/>
    <w:rsid w:val="00545624"/>
    <w:rsid w:val="00551F8B"/>
    <w:rsid w:val="0055703F"/>
    <w:rsid w:val="0057541E"/>
    <w:rsid w:val="005A37FE"/>
    <w:rsid w:val="005A538A"/>
    <w:rsid w:val="006559F3"/>
    <w:rsid w:val="006806A1"/>
    <w:rsid w:val="00686E62"/>
    <w:rsid w:val="006D6D53"/>
    <w:rsid w:val="00766AAE"/>
    <w:rsid w:val="00793826"/>
    <w:rsid w:val="007A015F"/>
    <w:rsid w:val="007C7379"/>
    <w:rsid w:val="007E5BEC"/>
    <w:rsid w:val="007F1D42"/>
    <w:rsid w:val="0080168C"/>
    <w:rsid w:val="00822AB9"/>
    <w:rsid w:val="008555ED"/>
    <w:rsid w:val="008652DD"/>
    <w:rsid w:val="00890253"/>
    <w:rsid w:val="00891180"/>
    <w:rsid w:val="008C1710"/>
    <w:rsid w:val="008F2005"/>
    <w:rsid w:val="008F4E37"/>
    <w:rsid w:val="00941F4E"/>
    <w:rsid w:val="009813A1"/>
    <w:rsid w:val="00986533"/>
    <w:rsid w:val="00A07E4E"/>
    <w:rsid w:val="00A2408B"/>
    <w:rsid w:val="00A46D4B"/>
    <w:rsid w:val="00A83440"/>
    <w:rsid w:val="00A93D22"/>
    <w:rsid w:val="00AA3E4E"/>
    <w:rsid w:val="00AA7B53"/>
    <w:rsid w:val="00AB2FC8"/>
    <w:rsid w:val="00AD10C3"/>
    <w:rsid w:val="00AF6082"/>
    <w:rsid w:val="00B74DE2"/>
    <w:rsid w:val="00B77656"/>
    <w:rsid w:val="00B877EF"/>
    <w:rsid w:val="00C026D6"/>
    <w:rsid w:val="00C21FBB"/>
    <w:rsid w:val="00C37CC0"/>
    <w:rsid w:val="00D0475B"/>
    <w:rsid w:val="00D06DA1"/>
    <w:rsid w:val="00D17BF2"/>
    <w:rsid w:val="00DB13B6"/>
    <w:rsid w:val="00DB6934"/>
    <w:rsid w:val="00E113E5"/>
    <w:rsid w:val="00EF43CF"/>
    <w:rsid w:val="00F1589A"/>
    <w:rsid w:val="00F43690"/>
    <w:rsid w:val="00F4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53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A53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5A538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7A015F"/>
    <w:pPr>
      <w:ind w:left="720"/>
      <w:contextualSpacing/>
    </w:pPr>
  </w:style>
  <w:style w:type="table" w:styleId="a7">
    <w:name w:val="Table Grid"/>
    <w:basedOn w:val="a1"/>
    <w:rsid w:val="00F15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866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0D7E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0D7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60CF"/>
  </w:style>
  <w:style w:type="paragraph" w:customStyle="1" w:styleId="ConsPlusTitle">
    <w:name w:val="ConsPlusTitle"/>
    <w:uiPriority w:val="99"/>
    <w:rsid w:val="0034356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6"/>
      <w:szCs w:val="26"/>
      <w:lang w:eastAsia="ar-SA"/>
    </w:rPr>
  </w:style>
  <w:style w:type="character" w:styleId="aa">
    <w:name w:val="Hyperlink"/>
    <w:basedOn w:val="a0"/>
    <w:uiPriority w:val="99"/>
    <w:unhideWhenUsed/>
    <w:rsid w:val="00793826"/>
    <w:rPr>
      <w:color w:val="0000FF" w:themeColor="hyperlink"/>
      <w:u w:val="single"/>
    </w:rPr>
  </w:style>
  <w:style w:type="paragraph" w:customStyle="1" w:styleId="ConsNonformat">
    <w:name w:val="ConsNonformat"/>
    <w:rsid w:val="00B74D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Îáû÷íûé"/>
    <w:rsid w:val="00E11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F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4E37"/>
  </w:style>
  <w:style w:type="paragraph" w:styleId="ae">
    <w:name w:val="footer"/>
    <w:basedOn w:val="a"/>
    <w:link w:val="af"/>
    <w:uiPriority w:val="99"/>
    <w:semiHidden/>
    <w:unhideWhenUsed/>
    <w:rsid w:val="008F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F4E37"/>
  </w:style>
  <w:style w:type="numbering" w:customStyle="1" w:styleId="1">
    <w:name w:val="Нет списка1"/>
    <w:next w:val="a2"/>
    <w:uiPriority w:val="99"/>
    <w:semiHidden/>
    <w:unhideWhenUsed/>
    <w:rsid w:val="00145924"/>
  </w:style>
  <w:style w:type="paragraph" w:customStyle="1" w:styleId="ConsPlusNonformat">
    <w:name w:val="ConsPlusNonformat"/>
    <w:uiPriority w:val="99"/>
    <w:rsid w:val="001459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№1_"/>
    <w:uiPriority w:val="99"/>
    <w:rsid w:val="0014592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1">
    <w:name w:val="Заголовок №1"/>
    <w:uiPriority w:val="99"/>
    <w:rsid w:val="00145924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0">
    <w:name w:val="Основной текст (2)_"/>
    <w:uiPriority w:val="99"/>
    <w:rsid w:val="00145924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link w:val="30"/>
    <w:uiPriority w:val="99"/>
    <w:locked/>
    <w:rsid w:val="0014592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uiPriority w:val="99"/>
    <w:rsid w:val="00145924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f0">
    <w:name w:val="Колонтитул_"/>
    <w:link w:val="af1"/>
    <w:uiPriority w:val="99"/>
    <w:locked/>
    <w:rsid w:val="0014592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uiPriority w:val="99"/>
    <w:rsid w:val="0014592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 + Полужирный"/>
    <w:uiPriority w:val="99"/>
    <w:rsid w:val="00145924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locked/>
    <w:rsid w:val="0014592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2">
    <w:name w:val="Подпись к таблице_"/>
    <w:link w:val="af3"/>
    <w:uiPriority w:val="99"/>
    <w:locked/>
    <w:rsid w:val="00145924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145924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45924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1">
    <w:name w:val="Колонтитул"/>
    <w:basedOn w:val="a"/>
    <w:link w:val="af0"/>
    <w:uiPriority w:val="99"/>
    <w:rsid w:val="00145924"/>
    <w:pPr>
      <w:widowControl w:val="0"/>
      <w:shd w:val="clear" w:color="auto" w:fill="FFFFFF"/>
      <w:spacing w:after="0" w:line="322" w:lineRule="exact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uiPriority w:val="99"/>
    <w:rsid w:val="00145924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3">
    <w:name w:val="Подпись к таблице"/>
    <w:basedOn w:val="a"/>
    <w:link w:val="af2"/>
    <w:uiPriority w:val="99"/>
    <w:rsid w:val="00145924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145924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145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7"/>
    <w:uiPriority w:val="99"/>
    <w:rsid w:val="001459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8125D80DDBA21EE11433C966B55F33FAB94711F1F3839C3ADC741A2r6X4L" TargetMode="External"/><Relationship Id="rId1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828125D80DDBA21EE11433C966B55F33CA79E7D16163839C3ADC741A2r6X4L" TargetMode="External"/><Relationship Id="rId34" Type="http://schemas.openxmlformats.org/officeDocument/2006/relationships/hyperlink" Target="consultantplus://offline/ref=4828125D80DDBA21EE11433C966B55F33FA49F7711103839C3ADC741A2r6X4L" TargetMode="External"/><Relationship Id="rId7" Type="http://schemas.openxmlformats.org/officeDocument/2006/relationships/hyperlink" Target="consultantplus://offline/ref=3D004965E0DD390CBEBAB8DE211BBF279CA9B5264CBD61E9C790FAAEBA90B5A4189F559C0D494C31g7t8D" TargetMode="External"/><Relationship Id="rId1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0" Type="http://schemas.openxmlformats.org/officeDocument/2006/relationships/hyperlink" Target="consultantplus://offline/ref=4828125D80DDBA21EE11433C966B55F33CA79E7D16163839C3ADC741A2r6X4L" TargetMode="External"/><Relationship Id="rId2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3" Type="http://schemas.openxmlformats.org/officeDocument/2006/relationships/hyperlink" Target="consultantplus://offline/ref=4828125D80DDBA21EE11433C966B55F33FA49F7711103839C3ADC741A2r6X4L" TargetMode="External"/><Relationship Id="rId2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6731</Words>
  <Characters>38371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2</cp:revision>
  <cp:lastPrinted>2017-11-14T06:04:00Z</cp:lastPrinted>
  <dcterms:created xsi:type="dcterms:W3CDTF">2020-12-29T07:11:00Z</dcterms:created>
  <dcterms:modified xsi:type="dcterms:W3CDTF">2020-12-29T07:11:00Z</dcterms:modified>
</cp:coreProperties>
</file>