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E9654E">
        <w:rPr>
          <w:sz w:val="28"/>
          <w:szCs w:val="28"/>
        </w:rPr>
        <w:t>9</w:t>
      </w:r>
      <w:r w:rsidR="002359B1">
        <w:rPr>
          <w:sz w:val="28"/>
          <w:szCs w:val="28"/>
        </w:rPr>
        <w:t xml:space="preserve">» </w:t>
      </w:r>
      <w:r w:rsidR="00E9654E">
        <w:rPr>
          <w:sz w:val="28"/>
          <w:szCs w:val="28"/>
        </w:rPr>
        <w:t>января 2019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6F1C2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="00E9654E">
        <w:rPr>
          <w:sz w:val="28"/>
          <w:szCs w:val="28"/>
        </w:rPr>
        <w:t>1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изолированной части жилого дома </w:t>
      </w: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жилым домом блокированной застройки  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>о кодекса Российской Федерации,</w:t>
      </w:r>
      <w:r w:rsidR="00746A66">
        <w:rPr>
          <w:sz w:val="28"/>
          <w:szCs w:val="28"/>
        </w:rPr>
        <w:t xml:space="preserve"> </w:t>
      </w:r>
      <w:r w:rsidRPr="00E67A64">
        <w:rPr>
          <w:sz w:val="28"/>
          <w:szCs w:val="28"/>
        </w:rPr>
        <w:t>Федеральным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1.Признать  изолированную</w:t>
      </w:r>
      <w:r w:rsidR="0009426D">
        <w:rPr>
          <w:sz w:val="28"/>
          <w:szCs w:val="28"/>
        </w:rPr>
        <w:t xml:space="preserve"> часть жилого дома площадью </w:t>
      </w:r>
      <w:r w:rsidR="00515FC5">
        <w:rPr>
          <w:sz w:val="28"/>
          <w:szCs w:val="28"/>
        </w:rPr>
        <w:t>82,2</w:t>
      </w:r>
      <w:r>
        <w:rPr>
          <w:sz w:val="28"/>
          <w:szCs w:val="28"/>
        </w:rPr>
        <w:t xml:space="preserve"> кв.м., принадлеж</w:t>
      </w:r>
      <w:r w:rsidR="00515FC5">
        <w:rPr>
          <w:sz w:val="28"/>
          <w:szCs w:val="28"/>
        </w:rPr>
        <w:t>ащую на праве</w:t>
      </w:r>
      <w:r w:rsidR="00E9654E">
        <w:rPr>
          <w:sz w:val="28"/>
          <w:szCs w:val="28"/>
        </w:rPr>
        <w:t xml:space="preserve"> долевой</w:t>
      </w:r>
      <w:r w:rsidR="00515FC5">
        <w:rPr>
          <w:sz w:val="28"/>
          <w:szCs w:val="28"/>
        </w:rPr>
        <w:t xml:space="preserve"> собственности гр. Толстых Галине Михайловне и Толстых Марии Геннадьевне </w:t>
      </w:r>
      <w:r>
        <w:rPr>
          <w:sz w:val="28"/>
          <w:szCs w:val="28"/>
        </w:rPr>
        <w:t>(</w:t>
      </w:r>
      <w:r w:rsidR="0009426D">
        <w:rPr>
          <w:sz w:val="28"/>
          <w:szCs w:val="28"/>
        </w:rPr>
        <w:t>Свидетельство о го</w:t>
      </w:r>
      <w:r w:rsidR="00A727DB">
        <w:rPr>
          <w:sz w:val="28"/>
          <w:szCs w:val="28"/>
        </w:rPr>
        <w:t>сударственной регистрации пра</w:t>
      </w:r>
      <w:r w:rsidR="00515FC5">
        <w:rPr>
          <w:sz w:val="28"/>
          <w:szCs w:val="28"/>
        </w:rPr>
        <w:t>ва СА №001332 от 19.02.1999</w:t>
      </w:r>
      <w:r w:rsidR="00A727DB">
        <w:rPr>
          <w:sz w:val="28"/>
          <w:szCs w:val="28"/>
        </w:rPr>
        <w:t xml:space="preserve"> г. выданное МУП «</w:t>
      </w:r>
      <w:proofErr w:type="spellStart"/>
      <w:r w:rsidR="00A727DB">
        <w:rPr>
          <w:sz w:val="28"/>
          <w:szCs w:val="28"/>
        </w:rPr>
        <w:t>Среднеахтубинское</w:t>
      </w:r>
      <w:proofErr w:type="spellEnd"/>
      <w:r w:rsidR="00A727DB">
        <w:rPr>
          <w:sz w:val="28"/>
          <w:szCs w:val="28"/>
        </w:rPr>
        <w:t xml:space="preserve"> БТИ»</w:t>
      </w:r>
      <w:r>
        <w:rPr>
          <w:sz w:val="28"/>
          <w:szCs w:val="28"/>
        </w:rPr>
        <w:t>), расположенную на земе</w:t>
      </w:r>
      <w:r w:rsidR="00515FC5">
        <w:rPr>
          <w:sz w:val="28"/>
          <w:szCs w:val="28"/>
        </w:rPr>
        <w:t>льном участке общей площадью 1172</w:t>
      </w:r>
      <w:r>
        <w:rPr>
          <w:sz w:val="28"/>
          <w:szCs w:val="28"/>
        </w:rPr>
        <w:t xml:space="preserve"> кв.м. с кад</w:t>
      </w:r>
      <w:r w:rsidR="00A727DB">
        <w:rPr>
          <w:sz w:val="28"/>
          <w:szCs w:val="28"/>
        </w:rPr>
        <w:t xml:space="preserve">астровым номером </w:t>
      </w:r>
      <w:r w:rsidR="00E9654E" w:rsidRPr="00E9654E">
        <w:rPr>
          <w:sz w:val="28"/>
          <w:szCs w:val="28"/>
        </w:rPr>
        <w:t>34:28:160002:141</w:t>
      </w:r>
      <w:r>
        <w:rPr>
          <w:sz w:val="28"/>
          <w:szCs w:val="28"/>
        </w:rPr>
        <w:t xml:space="preserve"> по адресу:</w:t>
      </w:r>
      <w:proofErr w:type="gramEnd"/>
      <w:r>
        <w:rPr>
          <w:sz w:val="28"/>
          <w:szCs w:val="28"/>
        </w:rPr>
        <w:t xml:space="preserve"> Россия, Волгоградская обла</w:t>
      </w:r>
      <w:r w:rsidR="00A727DB">
        <w:rPr>
          <w:sz w:val="28"/>
          <w:szCs w:val="28"/>
        </w:rPr>
        <w:t xml:space="preserve">сть, </w:t>
      </w:r>
      <w:proofErr w:type="spellStart"/>
      <w:r w:rsidR="00A727DB">
        <w:rPr>
          <w:sz w:val="28"/>
          <w:szCs w:val="28"/>
        </w:rPr>
        <w:t>Среднеахтубинский</w:t>
      </w:r>
      <w:proofErr w:type="spellEnd"/>
      <w:r w:rsidR="00A727DB">
        <w:rPr>
          <w:sz w:val="28"/>
          <w:szCs w:val="28"/>
        </w:rPr>
        <w:t xml:space="preserve"> район, </w:t>
      </w:r>
      <w:r w:rsidR="00E9654E">
        <w:rPr>
          <w:sz w:val="28"/>
          <w:szCs w:val="28"/>
        </w:rPr>
        <w:t>хутор Красный Сад</w:t>
      </w:r>
      <w:r w:rsidR="00A727DB">
        <w:rPr>
          <w:sz w:val="28"/>
          <w:szCs w:val="28"/>
        </w:rPr>
        <w:t xml:space="preserve">, улица </w:t>
      </w:r>
      <w:r w:rsidR="00E9654E">
        <w:rPr>
          <w:sz w:val="28"/>
          <w:szCs w:val="28"/>
        </w:rPr>
        <w:t>Абрикосовая</w:t>
      </w:r>
      <w:r>
        <w:rPr>
          <w:sz w:val="28"/>
          <w:szCs w:val="28"/>
        </w:rPr>
        <w:t>,</w:t>
      </w:r>
      <w:r w:rsidR="00E9654E">
        <w:rPr>
          <w:sz w:val="28"/>
          <w:szCs w:val="28"/>
        </w:rPr>
        <w:t xml:space="preserve"> дом 2</w:t>
      </w:r>
      <w:r w:rsidR="00A727DB">
        <w:rPr>
          <w:sz w:val="28"/>
          <w:szCs w:val="28"/>
        </w:rPr>
        <w:t>/2</w:t>
      </w:r>
      <w:r>
        <w:rPr>
          <w:sz w:val="28"/>
          <w:szCs w:val="28"/>
        </w:rPr>
        <w:t xml:space="preserve"> - жилым домом  блокированной застройки.</w:t>
      </w:r>
    </w:p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9654E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</w:t>
      </w:r>
      <w:r w:rsidR="00E9654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5FC5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C21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A7DED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654E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5987D-57FF-499F-A9CA-C70385C2C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2019-01-10T10:07:00Z</cp:lastPrinted>
  <dcterms:created xsi:type="dcterms:W3CDTF">2019-01-10T10:21:00Z</dcterms:created>
  <dcterms:modified xsi:type="dcterms:W3CDTF">2019-01-10T10:21:00Z</dcterms:modified>
</cp:coreProperties>
</file>