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F5" w:rsidRDefault="00CA7DF5" w:rsidP="00CA7DF5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A7DF5" w:rsidRDefault="00CA7DF5" w:rsidP="00CA7DF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ВОЛГОГРАДСКАЯ  ОБЛАСТЬ</w:t>
      </w:r>
    </w:p>
    <w:p w:rsidR="00CA7DF5" w:rsidRDefault="00CA7DF5" w:rsidP="00CA7DF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СРЕДНЕАХТУБИНСКИЙ  МУНИЦИПАЛЬНЫЙ  РАЙОН</w:t>
      </w:r>
    </w:p>
    <w:p w:rsidR="00CA7DF5" w:rsidRDefault="00CA7DF5" w:rsidP="00CA7DF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КРАСНОГО  СЕЛЬСКОГО  ПОСЕЛЕНИЯ</w:t>
      </w:r>
    </w:p>
    <w:p w:rsidR="00CA7DF5" w:rsidRDefault="00CA7DF5" w:rsidP="00CA7DF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7DF5" w:rsidRDefault="00CA7DF5" w:rsidP="00CA7DF5">
      <w:pPr>
        <w:pBdr>
          <w:bottom w:val="single" w:sz="6" w:space="1" w:color="auto"/>
        </w:pBd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A7DF5" w:rsidRDefault="00CA7DF5" w:rsidP="00CA7DF5">
      <w:pPr>
        <w:rPr>
          <w:rFonts w:ascii="Times New Roman" w:hAnsi="Times New Roman" w:cs="Times New Roman"/>
          <w:sz w:val="28"/>
          <w:szCs w:val="28"/>
        </w:rPr>
      </w:pPr>
    </w:p>
    <w:p w:rsidR="00CA7DF5" w:rsidRDefault="00CA7DF5" w:rsidP="00CA7DF5">
      <w:pPr>
        <w:pStyle w:val="2"/>
        <w:numPr>
          <w:ilvl w:val="1"/>
          <w:numId w:val="1"/>
        </w:numPr>
        <w:tabs>
          <w:tab w:val="left" w:pos="0"/>
        </w:tabs>
        <w:jc w:val="left"/>
        <w:rPr>
          <w:szCs w:val="28"/>
        </w:rPr>
      </w:pPr>
      <w:r>
        <w:rPr>
          <w:szCs w:val="28"/>
        </w:rPr>
        <w:t>от  22  марта  2019</w:t>
      </w:r>
      <w:r>
        <w:rPr>
          <w:szCs w:val="28"/>
        </w:rPr>
        <w:tab/>
        <w:t xml:space="preserve">                 №  17</w:t>
      </w:r>
    </w:p>
    <w:p w:rsidR="00CA7DF5" w:rsidRDefault="00CA7DF5" w:rsidP="00CA7DF5">
      <w:pPr>
        <w:rPr>
          <w:rFonts w:ascii="Times New Roman" w:hAnsi="Times New Roman" w:cs="Times New Roman"/>
          <w:sz w:val="28"/>
          <w:szCs w:val="28"/>
        </w:rPr>
      </w:pPr>
    </w:p>
    <w:p w:rsidR="00CA7DF5" w:rsidRDefault="00CA7DF5" w:rsidP="00CA7DF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Красного сельского поселения от 02.03.2016г  № 28  «</w:t>
      </w:r>
      <w:r>
        <w:rPr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  услуги «Выдача юридическим и физическим лицам справок, выписок из домовых (</w:t>
      </w:r>
      <w:proofErr w:type="spellStart"/>
      <w:r>
        <w:rPr>
          <w:color w:val="000000" w:themeColor="text1"/>
          <w:sz w:val="28"/>
          <w:szCs w:val="28"/>
        </w:rPr>
        <w:t>похозяйственных</w:t>
      </w:r>
      <w:proofErr w:type="spellEnd"/>
      <w:r>
        <w:rPr>
          <w:color w:val="000000" w:themeColor="text1"/>
          <w:sz w:val="28"/>
          <w:szCs w:val="28"/>
        </w:rPr>
        <w:t>) книг населенных пунктов Красного сельского поселения</w:t>
      </w:r>
      <w:r>
        <w:rPr>
          <w:sz w:val="28"/>
          <w:szCs w:val="28"/>
        </w:rPr>
        <w:t>»</w:t>
      </w:r>
    </w:p>
    <w:p w:rsidR="00CA7DF5" w:rsidRDefault="00CA7DF5" w:rsidP="00CA7DF5">
      <w:pPr>
        <w:pStyle w:val="a3"/>
        <w:jc w:val="both"/>
        <w:rPr>
          <w:sz w:val="28"/>
          <w:szCs w:val="28"/>
        </w:rPr>
      </w:pPr>
    </w:p>
    <w:p w:rsidR="00CA7DF5" w:rsidRDefault="00CA7DF5" w:rsidP="00CA7DF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приведения правовых актов администрации Красного сельского поселения в соответствие с действующим законодательством  администрация Красного сельского поселения   постановляет: </w:t>
      </w:r>
    </w:p>
    <w:p w:rsidR="00CA7DF5" w:rsidRDefault="00CA7DF5" w:rsidP="00CA7DF5">
      <w:pPr>
        <w:spacing w:after="0" w:line="30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 в административный  регламент предоставления  муниципальной услуги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«Выдача юридическим и физическим лицам  справок, выписок из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похозяйственных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домовых книг населенных пунктов Красного  сельского 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утвержденный постановлением  </w:t>
      </w:r>
      <w:r>
        <w:rPr>
          <w:rFonts w:ascii="Times New Roman" w:hAnsi="Times New Roman" w:cs="Times New Roman"/>
          <w:sz w:val="28"/>
          <w:szCs w:val="28"/>
        </w:rPr>
        <w:t xml:space="preserve">от  02.03.2016 г.  № 28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  услуги «Выдача юридическим и физическим лицам справок, выписок из домовых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похозяйственных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книг населенных пунктов Красного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  <w:proofErr w:type="gramEnd"/>
    </w:p>
    <w:p w:rsidR="00CA7DF5" w:rsidRDefault="00CA7DF5" w:rsidP="00CA7DF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  пункт 2.12 «выдача справок из домовых (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>) книг в электронной форме по информационной системе «Региональная система межведомственного электронного взаимодействия» (далее – ИС РСМЕВ)» исключить.</w:t>
      </w:r>
    </w:p>
    <w:p w:rsidR="00CA7DF5" w:rsidRDefault="00CA7DF5" w:rsidP="00CA7DF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Обнародовать настоящее постановление в установленном порядке.</w:t>
      </w:r>
    </w:p>
    <w:p w:rsidR="00CA7DF5" w:rsidRDefault="00CA7DF5" w:rsidP="00CA7DF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A7DF5" w:rsidRDefault="00CA7DF5" w:rsidP="00CA7DF5">
      <w:pPr>
        <w:pStyle w:val="a3"/>
        <w:jc w:val="both"/>
        <w:rPr>
          <w:sz w:val="28"/>
          <w:szCs w:val="28"/>
        </w:rPr>
      </w:pPr>
    </w:p>
    <w:p w:rsidR="00CA7DF5" w:rsidRDefault="00CA7DF5" w:rsidP="00CA7DF5">
      <w:pPr>
        <w:pStyle w:val="a3"/>
        <w:rPr>
          <w:sz w:val="28"/>
          <w:szCs w:val="28"/>
        </w:rPr>
      </w:pPr>
    </w:p>
    <w:p w:rsidR="00CA7DF5" w:rsidRDefault="00CA7DF5" w:rsidP="00CA7D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CA7DF5" w:rsidRDefault="00CA7DF5" w:rsidP="00CA7DF5">
      <w:pPr>
        <w:pStyle w:val="a3"/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А.В. Кравцов</w:t>
      </w:r>
    </w:p>
    <w:p w:rsidR="00CA7DF5" w:rsidRDefault="00CA7DF5" w:rsidP="00CA7DF5">
      <w:pPr>
        <w:pStyle w:val="a3"/>
        <w:rPr>
          <w:sz w:val="28"/>
          <w:szCs w:val="28"/>
        </w:rPr>
      </w:pPr>
    </w:p>
    <w:p w:rsidR="00E20727" w:rsidRDefault="00E20727"/>
    <w:sectPr w:rsidR="00E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DF5"/>
    <w:rsid w:val="00CA7DF5"/>
    <w:rsid w:val="00E2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A7DF5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7DF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uiPriority w:val="1"/>
    <w:qFormat/>
    <w:rsid w:val="00CA7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>2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2019-04-02T07:57:00Z</dcterms:created>
  <dcterms:modified xsi:type="dcterms:W3CDTF">2019-04-02T07:57:00Z</dcterms:modified>
</cp:coreProperties>
</file>